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8B9BA" w14:textId="121DE744" w:rsidR="00D23F05" w:rsidRPr="005C7428" w:rsidRDefault="00D23F05" w:rsidP="00D23F05">
      <w:pPr>
        <w:shd w:val="clear" w:color="auto" w:fill="FFFFFF"/>
        <w:spacing w:after="0" w:line="240" w:lineRule="auto"/>
        <w:textAlignment w:val="top"/>
        <w:rPr>
          <w:rFonts w:ascii="Times New Roman" w:eastAsia="Times New Roman" w:hAnsi="Times New Roman" w:cs="Times New Roman"/>
          <w:sz w:val="24"/>
          <w:szCs w:val="24"/>
          <w:lang w:eastAsia="hr-HR"/>
        </w:rPr>
      </w:pPr>
      <w:r w:rsidRPr="005C7428">
        <w:rPr>
          <w:rFonts w:ascii="Times New Roman" w:eastAsia="Times New Roman" w:hAnsi="Times New Roman" w:cs="Times New Roman"/>
          <w:sz w:val="24"/>
          <w:szCs w:val="24"/>
          <w:lang w:eastAsia="hr-HR"/>
        </w:rPr>
        <w:t xml:space="preserve">Klasa: </w:t>
      </w:r>
      <w:r w:rsidR="00A62956">
        <w:rPr>
          <w:rFonts w:ascii="Times New Roman" w:eastAsia="Times New Roman" w:hAnsi="Times New Roman" w:cs="Times New Roman"/>
          <w:sz w:val="24"/>
          <w:szCs w:val="24"/>
          <w:lang w:eastAsia="hr-HR"/>
        </w:rPr>
        <w:tab/>
      </w:r>
      <w:r w:rsidR="00A62956">
        <w:rPr>
          <w:rFonts w:ascii="Times New Roman" w:eastAsia="Times New Roman" w:hAnsi="Times New Roman" w:cs="Times New Roman"/>
          <w:sz w:val="24"/>
          <w:szCs w:val="24"/>
          <w:lang w:eastAsia="hr-HR"/>
        </w:rPr>
        <w:tab/>
      </w:r>
      <w:r w:rsidR="004D1DAD" w:rsidRPr="004D1DAD">
        <w:rPr>
          <w:rFonts w:ascii="Times New Roman" w:eastAsia="Times New Roman" w:hAnsi="Times New Roman" w:cs="Times New Roman"/>
          <w:sz w:val="24"/>
          <w:szCs w:val="24"/>
          <w:lang w:eastAsia="hr-HR"/>
        </w:rPr>
        <w:t>112-02/26-01/04</w:t>
      </w:r>
    </w:p>
    <w:p w14:paraId="2729C7D3" w14:textId="2F8586DB" w:rsidR="00D23F05" w:rsidRPr="005C7428" w:rsidRDefault="0034309C" w:rsidP="00D23F05">
      <w:pPr>
        <w:shd w:val="clear" w:color="auto" w:fill="FFFFFF"/>
        <w:spacing w:after="0" w:line="240" w:lineRule="auto"/>
        <w:textAlignment w:val="top"/>
        <w:rPr>
          <w:rFonts w:ascii="Times New Roman" w:eastAsia="Times New Roman" w:hAnsi="Times New Roman" w:cs="Times New Roman"/>
          <w:sz w:val="24"/>
          <w:szCs w:val="24"/>
          <w:lang w:eastAsia="hr-HR"/>
        </w:rPr>
      </w:pPr>
      <w:r w:rsidRPr="005C7428">
        <w:rPr>
          <w:rFonts w:ascii="Times New Roman" w:eastAsia="Times New Roman" w:hAnsi="Times New Roman" w:cs="Times New Roman"/>
          <w:sz w:val="24"/>
          <w:szCs w:val="24"/>
          <w:lang w:eastAsia="hr-HR"/>
        </w:rPr>
        <w:t xml:space="preserve">Urbroj: </w:t>
      </w:r>
      <w:r w:rsidR="00A62956">
        <w:rPr>
          <w:rFonts w:ascii="Times New Roman" w:eastAsia="Times New Roman" w:hAnsi="Times New Roman" w:cs="Times New Roman"/>
          <w:sz w:val="24"/>
          <w:szCs w:val="24"/>
          <w:lang w:eastAsia="hr-HR"/>
        </w:rPr>
        <w:tab/>
      </w:r>
      <w:r w:rsidR="007B4B74" w:rsidRPr="007B4B74">
        <w:rPr>
          <w:rFonts w:ascii="Times New Roman" w:eastAsia="Times New Roman" w:hAnsi="Times New Roman" w:cs="Times New Roman"/>
          <w:sz w:val="24"/>
          <w:szCs w:val="24"/>
          <w:lang w:eastAsia="hr-HR"/>
        </w:rPr>
        <w:t>2170-56-01-26-01</w:t>
      </w:r>
    </w:p>
    <w:p w14:paraId="08E3A66C" w14:textId="7456761F" w:rsidR="00D23F05" w:rsidRPr="005C7428" w:rsidRDefault="005C7428" w:rsidP="00A92464">
      <w:pPr>
        <w:shd w:val="clear" w:color="auto" w:fill="FFFFFF"/>
        <w:spacing w:after="0" w:line="240" w:lineRule="auto"/>
        <w:textAlignment w:val="top"/>
        <w:rPr>
          <w:rFonts w:ascii="Times New Roman" w:eastAsia="Times New Roman" w:hAnsi="Times New Roman" w:cs="Times New Roman"/>
          <w:sz w:val="24"/>
          <w:szCs w:val="24"/>
          <w:lang w:eastAsia="hr-HR"/>
        </w:rPr>
      </w:pPr>
      <w:r w:rsidRPr="005C7428">
        <w:rPr>
          <w:rFonts w:ascii="Times New Roman" w:eastAsia="Times New Roman" w:hAnsi="Times New Roman" w:cs="Times New Roman"/>
          <w:sz w:val="24"/>
          <w:szCs w:val="24"/>
          <w:lang w:eastAsia="hr-HR"/>
        </w:rPr>
        <w:t>Rijeka</w:t>
      </w:r>
      <w:r w:rsidR="00385245" w:rsidRPr="005C7428">
        <w:rPr>
          <w:rFonts w:ascii="Times New Roman" w:eastAsia="Times New Roman" w:hAnsi="Times New Roman" w:cs="Times New Roman"/>
          <w:sz w:val="24"/>
          <w:szCs w:val="24"/>
          <w:lang w:eastAsia="hr-HR"/>
        </w:rPr>
        <w:t xml:space="preserve">, </w:t>
      </w:r>
      <w:r w:rsidRPr="005C7428">
        <w:rPr>
          <w:rFonts w:ascii="Times New Roman" w:eastAsia="Times New Roman" w:hAnsi="Times New Roman" w:cs="Times New Roman"/>
          <w:sz w:val="24"/>
          <w:szCs w:val="24"/>
          <w:lang w:eastAsia="hr-HR"/>
        </w:rPr>
        <w:tab/>
      </w:r>
      <w:r w:rsidR="005A1680">
        <w:rPr>
          <w:rFonts w:ascii="Times New Roman" w:eastAsia="Times New Roman" w:hAnsi="Times New Roman" w:cs="Times New Roman"/>
          <w:sz w:val="24"/>
          <w:szCs w:val="24"/>
          <w:lang w:eastAsia="hr-HR"/>
        </w:rPr>
        <w:t>19</w:t>
      </w:r>
      <w:r w:rsidR="004B73E0">
        <w:rPr>
          <w:rFonts w:ascii="Times New Roman" w:eastAsia="Times New Roman" w:hAnsi="Times New Roman" w:cs="Times New Roman"/>
          <w:sz w:val="24"/>
          <w:szCs w:val="24"/>
          <w:lang w:eastAsia="hr-HR"/>
        </w:rPr>
        <w:t>.0</w:t>
      </w:r>
      <w:r w:rsidR="005A1680">
        <w:rPr>
          <w:rFonts w:ascii="Times New Roman" w:eastAsia="Times New Roman" w:hAnsi="Times New Roman" w:cs="Times New Roman"/>
          <w:sz w:val="24"/>
          <w:szCs w:val="24"/>
          <w:lang w:eastAsia="hr-HR"/>
        </w:rPr>
        <w:t>8</w:t>
      </w:r>
      <w:r w:rsidR="004B73E0">
        <w:rPr>
          <w:rFonts w:ascii="Times New Roman" w:eastAsia="Times New Roman" w:hAnsi="Times New Roman" w:cs="Times New Roman"/>
          <w:sz w:val="24"/>
          <w:szCs w:val="24"/>
          <w:lang w:eastAsia="hr-HR"/>
        </w:rPr>
        <w:t>.2026.</w:t>
      </w:r>
      <w:r w:rsidR="00EB09A8" w:rsidRPr="005C7428">
        <w:rPr>
          <w:rFonts w:ascii="Times New Roman" w:eastAsia="Times New Roman" w:hAnsi="Times New Roman" w:cs="Times New Roman"/>
          <w:sz w:val="24"/>
          <w:szCs w:val="24"/>
          <w:lang w:eastAsia="hr-HR"/>
        </w:rPr>
        <w:t xml:space="preserve"> </w:t>
      </w:r>
    </w:p>
    <w:p w14:paraId="20743CA0" w14:textId="77777777" w:rsidR="00A92464" w:rsidRPr="005C7428" w:rsidRDefault="00A92464" w:rsidP="00A92464">
      <w:pPr>
        <w:shd w:val="clear" w:color="auto" w:fill="FFFFFF"/>
        <w:spacing w:after="0" w:line="240" w:lineRule="auto"/>
        <w:textAlignment w:val="top"/>
        <w:rPr>
          <w:rFonts w:ascii="Times New Roman" w:eastAsia="Times New Roman" w:hAnsi="Times New Roman" w:cs="Times New Roman"/>
          <w:sz w:val="24"/>
          <w:szCs w:val="24"/>
          <w:lang w:eastAsia="hr-HR"/>
        </w:rPr>
      </w:pPr>
    </w:p>
    <w:p w14:paraId="2646933A" w14:textId="71F623B2" w:rsidR="0023494B" w:rsidRPr="005C7428" w:rsidRDefault="00DB6F2E" w:rsidP="0049766A">
      <w:pPr>
        <w:spacing w:after="0"/>
        <w:jc w:val="both"/>
        <w:rPr>
          <w:rFonts w:ascii="Times New Roman" w:hAnsi="Times New Roman" w:cs="Times New Roman"/>
          <w:sz w:val="24"/>
          <w:szCs w:val="24"/>
        </w:rPr>
      </w:pPr>
      <w:r w:rsidRPr="005C7428">
        <w:rPr>
          <w:rFonts w:ascii="Times New Roman" w:hAnsi="Times New Roman" w:cs="Times New Roman"/>
          <w:sz w:val="24"/>
          <w:szCs w:val="24"/>
        </w:rPr>
        <w:t>Na temelju članka 107.</w:t>
      </w:r>
      <w:r w:rsidR="00E51213">
        <w:rPr>
          <w:rFonts w:ascii="Times New Roman" w:hAnsi="Times New Roman" w:cs="Times New Roman"/>
          <w:sz w:val="24"/>
          <w:szCs w:val="24"/>
        </w:rPr>
        <w:t xml:space="preserve"> stavka 1.</w:t>
      </w:r>
      <w:r w:rsidRPr="005C7428">
        <w:rPr>
          <w:rFonts w:ascii="Times New Roman" w:hAnsi="Times New Roman" w:cs="Times New Roman"/>
          <w:sz w:val="24"/>
          <w:szCs w:val="24"/>
        </w:rPr>
        <w:t xml:space="preserve"> Zakona o odgoju i obrazovanju u osnovnoj i srednjoj školi (NN broj 87/08, 86/09, 92/10, 105/10, 90/11, 126/12, 94/13</w:t>
      </w:r>
      <w:r w:rsidR="00CD06E1" w:rsidRPr="005C7428">
        <w:rPr>
          <w:rFonts w:ascii="Times New Roman" w:hAnsi="Times New Roman" w:cs="Times New Roman"/>
          <w:sz w:val="24"/>
          <w:szCs w:val="24"/>
        </w:rPr>
        <w:t>, 152/14</w:t>
      </w:r>
      <w:r w:rsidR="00205F1F" w:rsidRPr="005C7428">
        <w:rPr>
          <w:rFonts w:ascii="Times New Roman" w:hAnsi="Times New Roman" w:cs="Times New Roman"/>
          <w:sz w:val="24"/>
          <w:szCs w:val="24"/>
        </w:rPr>
        <w:t>, 7/17</w:t>
      </w:r>
      <w:r w:rsidR="00385245" w:rsidRPr="005C7428">
        <w:rPr>
          <w:rFonts w:ascii="Times New Roman" w:hAnsi="Times New Roman" w:cs="Times New Roman"/>
          <w:sz w:val="24"/>
          <w:szCs w:val="24"/>
        </w:rPr>
        <w:t>, 68/18</w:t>
      </w:r>
      <w:r w:rsidR="00142DD9">
        <w:rPr>
          <w:rFonts w:ascii="Times New Roman" w:hAnsi="Times New Roman" w:cs="Times New Roman"/>
          <w:sz w:val="24"/>
          <w:szCs w:val="24"/>
        </w:rPr>
        <w:t>, 98/19</w:t>
      </w:r>
      <w:r w:rsidR="0030715B">
        <w:rPr>
          <w:rFonts w:ascii="Times New Roman" w:hAnsi="Times New Roman" w:cs="Times New Roman"/>
          <w:sz w:val="24"/>
          <w:szCs w:val="24"/>
        </w:rPr>
        <w:t>,</w:t>
      </w:r>
      <w:r w:rsidR="00142DD9">
        <w:rPr>
          <w:rFonts w:ascii="Times New Roman" w:hAnsi="Times New Roman" w:cs="Times New Roman"/>
          <w:sz w:val="24"/>
          <w:szCs w:val="24"/>
        </w:rPr>
        <w:t xml:space="preserve"> 64/20</w:t>
      </w:r>
      <w:r w:rsidR="00B37C8B">
        <w:rPr>
          <w:rFonts w:ascii="Times New Roman" w:hAnsi="Times New Roman" w:cs="Times New Roman"/>
          <w:sz w:val="24"/>
          <w:szCs w:val="24"/>
        </w:rPr>
        <w:t xml:space="preserve">, </w:t>
      </w:r>
      <w:r w:rsidR="0030715B">
        <w:rPr>
          <w:rFonts w:ascii="Times New Roman" w:hAnsi="Times New Roman" w:cs="Times New Roman"/>
          <w:sz w:val="24"/>
          <w:szCs w:val="24"/>
        </w:rPr>
        <w:t>151/22</w:t>
      </w:r>
      <w:r w:rsidR="008B6B28">
        <w:rPr>
          <w:rFonts w:ascii="Times New Roman" w:hAnsi="Times New Roman" w:cs="Times New Roman"/>
          <w:sz w:val="24"/>
          <w:szCs w:val="24"/>
        </w:rPr>
        <w:t>, 155/23</w:t>
      </w:r>
      <w:r w:rsidR="00B37C8B">
        <w:rPr>
          <w:rFonts w:ascii="Times New Roman" w:hAnsi="Times New Roman" w:cs="Times New Roman"/>
          <w:sz w:val="24"/>
          <w:szCs w:val="24"/>
        </w:rPr>
        <w:t xml:space="preserve"> i 156/23</w:t>
      </w:r>
      <w:r w:rsidRPr="005C7428">
        <w:rPr>
          <w:rFonts w:ascii="Times New Roman" w:hAnsi="Times New Roman" w:cs="Times New Roman"/>
          <w:sz w:val="24"/>
          <w:szCs w:val="24"/>
        </w:rPr>
        <w:t>)</w:t>
      </w:r>
      <w:r w:rsidR="00142DD9">
        <w:rPr>
          <w:rFonts w:ascii="Times New Roman" w:hAnsi="Times New Roman" w:cs="Times New Roman"/>
          <w:sz w:val="24"/>
          <w:szCs w:val="24"/>
        </w:rPr>
        <w:t xml:space="preserve"> i članka 1</w:t>
      </w:r>
      <w:r w:rsidR="005F17F8">
        <w:rPr>
          <w:rFonts w:ascii="Times New Roman" w:hAnsi="Times New Roman" w:cs="Times New Roman"/>
          <w:sz w:val="24"/>
          <w:szCs w:val="24"/>
        </w:rPr>
        <w:t>3</w:t>
      </w:r>
      <w:r w:rsidR="00901744">
        <w:rPr>
          <w:rFonts w:ascii="Times New Roman" w:hAnsi="Times New Roman" w:cs="Times New Roman"/>
          <w:sz w:val="24"/>
          <w:szCs w:val="24"/>
        </w:rPr>
        <w:t xml:space="preserve">. Pravilnika o radu, </w:t>
      </w:r>
      <w:r w:rsidR="00A91766">
        <w:rPr>
          <w:rFonts w:ascii="Times New Roman" w:hAnsi="Times New Roman" w:cs="Times New Roman"/>
          <w:sz w:val="24"/>
          <w:szCs w:val="24"/>
        </w:rPr>
        <w:t>ravnatelj Srednje škole</w:t>
      </w:r>
      <w:r w:rsidR="00206D3B">
        <w:rPr>
          <w:rFonts w:ascii="Times New Roman" w:hAnsi="Times New Roman" w:cs="Times New Roman"/>
          <w:sz w:val="24"/>
          <w:szCs w:val="24"/>
        </w:rPr>
        <w:t xml:space="preserve"> Andrije Ljudevita Adamića</w:t>
      </w:r>
      <w:r w:rsidR="0023494B" w:rsidRPr="005C7428">
        <w:rPr>
          <w:rFonts w:ascii="Times New Roman" w:hAnsi="Times New Roman" w:cs="Times New Roman"/>
          <w:sz w:val="24"/>
          <w:szCs w:val="24"/>
        </w:rPr>
        <w:t xml:space="preserve"> raspisuje</w:t>
      </w:r>
    </w:p>
    <w:p w14:paraId="7C8AEE62" w14:textId="77777777" w:rsidR="0018692A" w:rsidRPr="005C7428" w:rsidRDefault="0018692A" w:rsidP="0049766A">
      <w:pPr>
        <w:spacing w:after="0"/>
        <w:jc w:val="both"/>
        <w:rPr>
          <w:rFonts w:ascii="Times New Roman" w:hAnsi="Times New Roman" w:cs="Times New Roman"/>
          <w:sz w:val="24"/>
          <w:szCs w:val="24"/>
        </w:rPr>
      </w:pPr>
    </w:p>
    <w:p w14:paraId="78E82F64" w14:textId="77777777" w:rsidR="0023494B" w:rsidRPr="005C7428" w:rsidRDefault="0023494B" w:rsidP="0049766A">
      <w:pPr>
        <w:spacing w:after="0"/>
        <w:jc w:val="center"/>
        <w:rPr>
          <w:rFonts w:ascii="Times New Roman" w:hAnsi="Times New Roman" w:cs="Times New Roman"/>
          <w:b/>
          <w:sz w:val="24"/>
          <w:szCs w:val="24"/>
        </w:rPr>
      </w:pPr>
      <w:r w:rsidRPr="005C7428">
        <w:rPr>
          <w:rFonts w:ascii="Times New Roman" w:hAnsi="Times New Roman" w:cs="Times New Roman"/>
          <w:b/>
          <w:sz w:val="24"/>
          <w:szCs w:val="24"/>
        </w:rPr>
        <w:t xml:space="preserve">N A T J E </w:t>
      </w:r>
      <w:r w:rsidR="00A51BDD" w:rsidRPr="005C7428">
        <w:rPr>
          <w:rFonts w:ascii="Times New Roman" w:hAnsi="Times New Roman" w:cs="Times New Roman"/>
          <w:b/>
          <w:sz w:val="24"/>
          <w:szCs w:val="24"/>
        </w:rPr>
        <w:t>Č</w:t>
      </w:r>
      <w:r w:rsidRPr="005C7428">
        <w:rPr>
          <w:rFonts w:ascii="Times New Roman" w:hAnsi="Times New Roman" w:cs="Times New Roman"/>
          <w:b/>
          <w:sz w:val="24"/>
          <w:szCs w:val="24"/>
        </w:rPr>
        <w:t xml:space="preserve"> A J</w:t>
      </w:r>
    </w:p>
    <w:p w14:paraId="7E6F1107" w14:textId="1CFAA567" w:rsidR="0023494B" w:rsidRDefault="0023494B" w:rsidP="0049766A">
      <w:pPr>
        <w:spacing w:after="0"/>
        <w:jc w:val="center"/>
        <w:rPr>
          <w:rFonts w:ascii="Times New Roman" w:hAnsi="Times New Roman" w:cs="Times New Roman"/>
          <w:sz w:val="24"/>
          <w:szCs w:val="24"/>
        </w:rPr>
      </w:pPr>
      <w:r w:rsidRPr="005C7428">
        <w:rPr>
          <w:rFonts w:ascii="Times New Roman" w:hAnsi="Times New Roman" w:cs="Times New Roman"/>
          <w:sz w:val="24"/>
          <w:szCs w:val="24"/>
        </w:rPr>
        <w:t>Za</w:t>
      </w:r>
      <w:r w:rsidR="00142DD9">
        <w:rPr>
          <w:rFonts w:ascii="Times New Roman" w:hAnsi="Times New Roman" w:cs="Times New Roman"/>
          <w:sz w:val="24"/>
          <w:szCs w:val="24"/>
        </w:rPr>
        <w:t xml:space="preserve"> </w:t>
      </w:r>
      <w:r w:rsidR="0030715B">
        <w:rPr>
          <w:rFonts w:ascii="Times New Roman" w:hAnsi="Times New Roman" w:cs="Times New Roman"/>
          <w:sz w:val="24"/>
          <w:szCs w:val="24"/>
        </w:rPr>
        <w:t>zapošljavanje na</w:t>
      </w:r>
      <w:r w:rsidR="00142DD9">
        <w:rPr>
          <w:rFonts w:ascii="Times New Roman" w:hAnsi="Times New Roman" w:cs="Times New Roman"/>
          <w:sz w:val="24"/>
          <w:szCs w:val="24"/>
        </w:rPr>
        <w:t xml:space="preserve"> radn</w:t>
      </w:r>
      <w:r w:rsidR="005A1680">
        <w:rPr>
          <w:rFonts w:ascii="Times New Roman" w:hAnsi="Times New Roman" w:cs="Times New Roman"/>
          <w:sz w:val="24"/>
          <w:szCs w:val="24"/>
        </w:rPr>
        <w:t>a</w:t>
      </w:r>
      <w:r w:rsidR="00BC737B" w:rsidRPr="005C7428">
        <w:rPr>
          <w:rFonts w:ascii="Times New Roman" w:hAnsi="Times New Roman" w:cs="Times New Roman"/>
          <w:sz w:val="24"/>
          <w:szCs w:val="24"/>
        </w:rPr>
        <w:t xml:space="preserve"> mjest</w:t>
      </w:r>
      <w:r w:rsidR="005A1680">
        <w:rPr>
          <w:rFonts w:ascii="Times New Roman" w:hAnsi="Times New Roman" w:cs="Times New Roman"/>
          <w:sz w:val="24"/>
          <w:szCs w:val="24"/>
        </w:rPr>
        <w:t>a</w:t>
      </w:r>
    </w:p>
    <w:p w14:paraId="05ED2392" w14:textId="77777777" w:rsidR="007B083F" w:rsidRPr="005C7428" w:rsidRDefault="007B083F" w:rsidP="0049766A">
      <w:pPr>
        <w:spacing w:after="0"/>
        <w:jc w:val="center"/>
        <w:rPr>
          <w:rFonts w:ascii="Times New Roman" w:hAnsi="Times New Roman" w:cs="Times New Roman"/>
          <w:sz w:val="24"/>
          <w:szCs w:val="24"/>
        </w:rPr>
      </w:pPr>
    </w:p>
    <w:p w14:paraId="757A4C69" w14:textId="2BB08B80" w:rsidR="00336BC4" w:rsidRDefault="004B56F1" w:rsidP="007A16D0">
      <w:pPr>
        <w:jc w:val="both"/>
        <w:rPr>
          <w:rFonts w:ascii="Times New Roman" w:hAnsi="Times New Roman" w:cs="Times New Roman"/>
          <w:sz w:val="24"/>
          <w:szCs w:val="24"/>
        </w:rPr>
      </w:pPr>
      <w:r>
        <w:rPr>
          <w:rFonts w:ascii="Times New Roman" w:hAnsi="Times New Roman" w:cs="Times New Roman"/>
          <w:sz w:val="24"/>
          <w:szCs w:val="24"/>
        </w:rPr>
        <w:t xml:space="preserve">1. </w:t>
      </w:r>
      <w:r w:rsidR="00A62956" w:rsidRPr="007A16D0">
        <w:rPr>
          <w:rFonts w:ascii="Times New Roman" w:hAnsi="Times New Roman" w:cs="Times New Roman"/>
          <w:sz w:val="24"/>
          <w:szCs w:val="24"/>
        </w:rPr>
        <w:t>Nastavnik</w:t>
      </w:r>
      <w:r w:rsidR="00CE075D" w:rsidRPr="007A16D0">
        <w:rPr>
          <w:rFonts w:ascii="Times New Roman" w:hAnsi="Times New Roman" w:cs="Times New Roman"/>
          <w:sz w:val="24"/>
          <w:szCs w:val="24"/>
        </w:rPr>
        <w:t xml:space="preserve"> </w:t>
      </w:r>
      <w:r w:rsidR="005E28A8">
        <w:rPr>
          <w:rFonts w:ascii="Times New Roman" w:hAnsi="Times New Roman" w:cs="Times New Roman"/>
          <w:sz w:val="24"/>
          <w:szCs w:val="24"/>
        </w:rPr>
        <w:t>Tjelesne i zdravstvene kulture</w:t>
      </w:r>
      <w:r w:rsidR="00CE075D" w:rsidRPr="007A16D0">
        <w:rPr>
          <w:rFonts w:ascii="Times New Roman" w:hAnsi="Times New Roman" w:cs="Times New Roman"/>
          <w:sz w:val="24"/>
          <w:szCs w:val="24"/>
        </w:rPr>
        <w:t xml:space="preserve"> </w:t>
      </w:r>
      <w:r w:rsidR="00901744" w:rsidRPr="007A16D0">
        <w:rPr>
          <w:rFonts w:ascii="Times New Roman" w:hAnsi="Times New Roman" w:cs="Times New Roman"/>
          <w:sz w:val="24"/>
          <w:szCs w:val="24"/>
        </w:rPr>
        <w:t xml:space="preserve">– na </w:t>
      </w:r>
      <w:r w:rsidR="00390DCE">
        <w:rPr>
          <w:rFonts w:ascii="Times New Roman" w:hAnsi="Times New Roman" w:cs="Times New Roman"/>
          <w:sz w:val="24"/>
          <w:szCs w:val="24"/>
        </w:rPr>
        <w:t>ne</w:t>
      </w:r>
      <w:r w:rsidR="00901744" w:rsidRPr="007A16D0">
        <w:rPr>
          <w:rFonts w:ascii="Times New Roman" w:hAnsi="Times New Roman" w:cs="Times New Roman"/>
          <w:sz w:val="24"/>
          <w:szCs w:val="24"/>
        </w:rPr>
        <w:t>određeno</w:t>
      </w:r>
      <w:r w:rsidR="00CA4743">
        <w:rPr>
          <w:rFonts w:ascii="Times New Roman" w:hAnsi="Times New Roman" w:cs="Times New Roman"/>
          <w:sz w:val="24"/>
          <w:szCs w:val="24"/>
        </w:rPr>
        <w:t xml:space="preserve"> </w:t>
      </w:r>
      <w:r w:rsidR="005E28A8">
        <w:rPr>
          <w:rFonts w:ascii="Times New Roman" w:hAnsi="Times New Roman" w:cs="Times New Roman"/>
          <w:sz w:val="24"/>
          <w:szCs w:val="24"/>
        </w:rPr>
        <w:t>ne</w:t>
      </w:r>
      <w:r w:rsidR="00336BC4" w:rsidRPr="007A16D0">
        <w:rPr>
          <w:rFonts w:ascii="Times New Roman" w:hAnsi="Times New Roman" w:cs="Times New Roman"/>
          <w:sz w:val="24"/>
          <w:szCs w:val="24"/>
        </w:rPr>
        <w:t xml:space="preserve">puno radno vrijeme – </w:t>
      </w:r>
      <w:r w:rsidR="005E28A8" w:rsidRPr="00B21F87">
        <w:rPr>
          <w:rFonts w:ascii="Times New Roman" w:hAnsi="Times New Roman" w:cs="Times New Roman"/>
          <w:sz w:val="24"/>
          <w:szCs w:val="24"/>
        </w:rPr>
        <w:t>6</w:t>
      </w:r>
      <w:r w:rsidR="0031710D" w:rsidRPr="00B21F87">
        <w:rPr>
          <w:rFonts w:ascii="Times New Roman" w:hAnsi="Times New Roman" w:cs="Times New Roman"/>
          <w:sz w:val="24"/>
          <w:szCs w:val="24"/>
        </w:rPr>
        <w:t xml:space="preserve"> sati</w:t>
      </w:r>
      <w:r w:rsidR="005E28A8" w:rsidRPr="00B21F87">
        <w:rPr>
          <w:rFonts w:ascii="Times New Roman" w:hAnsi="Times New Roman" w:cs="Times New Roman"/>
          <w:sz w:val="24"/>
          <w:szCs w:val="24"/>
        </w:rPr>
        <w:t xml:space="preserve"> nastave, odnosno </w:t>
      </w:r>
      <w:r w:rsidR="00B21F87" w:rsidRPr="00B21F87">
        <w:rPr>
          <w:rFonts w:ascii="Times New Roman" w:hAnsi="Times New Roman" w:cs="Times New Roman"/>
          <w:sz w:val="24"/>
          <w:szCs w:val="24"/>
        </w:rPr>
        <w:t>11</w:t>
      </w:r>
      <w:r w:rsidR="00EE2049" w:rsidRPr="00B21F87">
        <w:rPr>
          <w:rFonts w:ascii="Times New Roman" w:hAnsi="Times New Roman" w:cs="Times New Roman"/>
          <w:sz w:val="24"/>
          <w:szCs w:val="24"/>
        </w:rPr>
        <w:t xml:space="preserve"> sat</w:t>
      </w:r>
      <w:r w:rsidR="00B21F87" w:rsidRPr="00B21F87">
        <w:rPr>
          <w:rFonts w:ascii="Times New Roman" w:hAnsi="Times New Roman" w:cs="Times New Roman"/>
          <w:sz w:val="24"/>
          <w:szCs w:val="24"/>
        </w:rPr>
        <w:t>i</w:t>
      </w:r>
      <w:r w:rsidR="0031710D" w:rsidRPr="00B21F87">
        <w:rPr>
          <w:rFonts w:ascii="Times New Roman" w:hAnsi="Times New Roman" w:cs="Times New Roman"/>
          <w:sz w:val="24"/>
          <w:szCs w:val="24"/>
        </w:rPr>
        <w:t xml:space="preserve"> rada</w:t>
      </w:r>
      <w:r w:rsidR="00336BC4" w:rsidRPr="00B21F87">
        <w:rPr>
          <w:rFonts w:ascii="Times New Roman" w:hAnsi="Times New Roman" w:cs="Times New Roman"/>
          <w:sz w:val="24"/>
          <w:szCs w:val="24"/>
        </w:rPr>
        <w:t xml:space="preserve"> tjedno</w:t>
      </w:r>
      <w:r w:rsidR="00302B5C">
        <w:rPr>
          <w:rFonts w:ascii="Times New Roman" w:hAnsi="Times New Roman" w:cs="Times New Roman"/>
          <w:sz w:val="24"/>
          <w:szCs w:val="24"/>
        </w:rPr>
        <w:t xml:space="preserve"> </w:t>
      </w:r>
      <w:r w:rsidR="00336BC4" w:rsidRPr="007A16D0">
        <w:rPr>
          <w:rFonts w:ascii="Times New Roman" w:hAnsi="Times New Roman" w:cs="Times New Roman"/>
          <w:sz w:val="24"/>
          <w:szCs w:val="24"/>
        </w:rPr>
        <w:t xml:space="preserve">– </w:t>
      </w:r>
      <w:r w:rsidR="00302B5C">
        <w:rPr>
          <w:rFonts w:ascii="Times New Roman" w:hAnsi="Times New Roman" w:cs="Times New Roman"/>
          <w:sz w:val="24"/>
          <w:szCs w:val="24"/>
        </w:rPr>
        <w:t>1</w:t>
      </w:r>
      <w:r w:rsidR="00336BC4" w:rsidRPr="007A16D0">
        <w:rPr>
          <w:rFonts w:ascii="Times New Roman" w:hAnsi="Times New Roman" w:cs="Times New Roman"/>
          <w:sz w:val="24"/>
          <w:szCs w:val="24"/>
        </w:rPr>
        <w:t xml:space="preserve"> izvršitelj/izvršiteljic</w:t>
      </w:r>
      <w:r w:rsidR="00302B5C">
        <w:rPr>
          <w:rFonts w:ascii="Times New Roman" w:hAnsi="Times New Roman" w:cs="Times New Roman"/>
          <w:sz w:val="24"/>
          <w:szCs w:val="24"/>
        </w:rPr>
        <w:t>a</w:t>
      </w:r>
      <w:r w:rsidR="0061364A">
        <w:rPr>
          <w:rFonts w:ascii="Times New Roman" w:hAnsi="Times New Roman" w:cs="Times New Roman"/>
          <w:sz w:val="24"/>
          <w:szCs w:val="24"/>
        </w:rPr>
        <w:t>;</w:t>
      </w:r>
    </w:p>
    <w:p w14:paraId="315DC015" w14:textId="2F092784" w:rsidR="00A33F46" w:rsidRDefault="00A33F46" w:rsidP="007A16D0">
      <w:pPr>
        <w:jc w:val="both"/>
        <w:rPr>
          <w:rFonts w:ascii="Times New Roman" w:hAnsi="Times New Roman" w:cs="Times New Roman"/>
          <w:sz w:val="24"/>
          <w:szCs w:val="24"/>
        </w:rPr>
      </w:pPr>
      <w:r w:rsidRPr="00EE2049">
        <w:rPr>
          <w:rFonts w:ascii="Times New Roman" w:hAnsi="Times New Roman" w:cs="Times New Roman"/>
          <w:sz w:val="24"/>
          <w:szCs w:val="24"/>
        </w:rPr>
        <w:t xml:space="preserve">2. Nastavnik </w:t>
      </w:r>
      <w:r w:rsidR="00EE2049" w:rsidRPr="00EE2049">
        <w:rPr>
          <w:rFonts w:ascii="Times New Roman" w:hAnsi="Times New Roman" w:cs="Times New Roman"/>
          <w:sz w:val="24"/>
          <w:szCs w:val="24"/>
        </w:rPr>
        <w:t>Glazbene umjetnosti</w:t>
      </w:r>
      <w:r w:rsidRPr="00EE2049">
        <w:rPr>
          <w:rFonts w:ascii="Times New Roman" w:hAnsi="Times New Roman" w:cs="Times New Roman"/>
          <w:sz w:val="24"/>
          <w:szCs w:val="24"/>
        </w:rPr>
        <w:t xml:space="preserve"> – na neodređeno nepuno radno vrijeme – </w:t>
      </w:r>
      <w:r w:rsidR="00EE2049" w:rsidRPr="00EE2049">
        <w:rPr>
          <w:rFonts w:ascii="Times New Roman" w:hAnsi="Times New Roman" w:cs="Times New Roman"/>
          <w:sz w:val="24"/>
          <w:szCs w:val="24"/>
        </w:rPr>
        <w:t>2</w:t>
      </w:r>
      <w:r w:rsidRPr="00EE2049">
        <w:rPr>
          <w:rFonts w:ascii="Times New Roman" w:hAnsi="Times New Roman" w:cs="Times New Roman"/>
          <w:sz w:val="24"/>
          <w:szCs w:val="24"/>
        </w:rPr>
        <w:t xml:space="preserve"> sat</w:t>
      </w:r>
      <w:r w:rsidR="00EE2049" w:rsidRPr="00EE2049">
        <w:rPr>
          <w:rFonts w:ascii="Times New Roman" w:hAnsi="Times New Roman" w:cs="Times New Roman"/>
          <w:sz w:val="24"/>
          <w:szCs w:val="24"/>
        </w:rPr>
        <w:t>a</w:t>
      </w:r>
      <w:r w:rsidRPr="00EE2049">
        <w:rPr>
          <w:rFonts w:ascii="Times New Roman" w:hAnsi="Times New Roman" w:cs="Times New Roman"/>
          <w:sz w:val="24"/>
          <w:szCs w:val="24"/>
        </w:rPr>
        <w:t xml:space="preserve"> nastave, odnosno </w:t>
      </w:r>
      <w:r w:rsidR="00EE2049" w:rsidRPr="00EE2049">
        <w:rPr>
          <w:rFonts w:ascii="Times New Roman" w:hAnsi="Times New Roman" w:cs="Times New Roman"/>
          <w:sz w:val="24"/>
          <w:szCs w:val="24"/>
        </w:rPr>
        <w:t>4</w:t>
      </w:r>
      <w:r w:rsidRPr="00EE2049">
        <w:rPr>
          <w:rFonts w:ascii="Times New Roman" w:hAnsi="Times New Roman" w:cs="Times New Roman"/>
          <w:sz w:val="24"/>
          <w:szCs w:val="24"/>
        </w:rPr>
        <w:t xml:space="preserve"> </w:t>
      </w:r>
      <w:r w:rsidR="00EE2049" w:rsidRPr="00EE2049">
        <w:rPr>
          <w:rFonts w:ascii="Times New Roman" w:hAnsi="Times New Roman" w:cs="Times New Roman"/>
          <w:sz w:val="24"/>
          <w:szCs w:val="24"/>
        </w:rPr>
        <w:t xml:space="preserve"> sata </w:t>
      </w:r>
      <w:r w:rsidRPr="00EE2049">
        <w:rPr>
          <w:rFonts w:ascii="Times New Roman" w:hAnsi="Times New Roman" w:cs="Times New Roman"/>
          <w:sz w:val="24"/>
          <w:szCs w:val="24"/>
        </w:rPr>
        <w:t>rada tjedno – 1 izvršitelj/izvršiteljica</w:t>
      </w:r>
      <w:r w:rsidR="0061364A">
        <w:rPr>
          <w:rFonts w:ascii="Times New Roman" w:hAnsi="Times New Roman" w:cs="Times New Roman"/>
          <w:sz w:val="24"/>
          <w:szCs w:val="24"/>
        </w:rPr>
        <w:t>;</w:t>
      </w:r>
    </w:p>
    <w:p w14:paraId="46921256" w14:textId="67C421C5" w:rsidR="00EE2049" w:rsidRPr="007A16D0" w:rsidRDefault="00EE2049" w:rsidP="007A16D0">
      <w:pPr>
        <w:jc w:val="both"/>
        <w:rPr>
          <w:rFonts w:ascii="Times New Roman" w:hAnsi="Times New Roman" w:cs="Times New Roman"/>
          <w:sz w:val="24"/>
          <w:szCs w:val="24"/>
        </w:rPr>
      </w:pPr>
      <w:r>
        <w:rPr>
          <w:rFonts w:ascii="Times New Roman" w:hAnsi="Times New Roman" w:cs="Times New Roman"/>
          <w:sz w:val="24"/>
          <w:szCs w:val="24"/>
        </w:rPr>
        <w:t xml:space="preserve">3. </w:t>
      </w:r>
      <w:r w:rsidRPr="00EE2049">
        <w:rPr>
          <w:rFonts w:ascii="Times New Roman" w:hAnsi="Times New Roman" w:cs="Times New Roman"/>
          <w:sz w:val="24"/>
          <w:szCs w:val="24"/>
        </w:rPr>
        <w:t xml:space="preserve">Nastavnik </w:t>
      </w:r>
      <w:r>
        <w:rPr>
          <w:rFonts w:ascii="Times New Roman" w:hAnsi="Times New Roman" w:cs="Times New Roman"/>
          <w:sz w:val="24"/>
          <w:szCs w:val="24"/>
        </w:rPr>
        <w:t>Hrvatskog jezika</w:t>
      </w:r>
      <w:r w:rsidRPr="00EE2049">
        <w:rPr>
          <w:rFonts w:ascii="Times New Roman" w:hAnsi="Times New Roman" w:cs="Times New Roman"/>
          <w:sz w:val="24"/>
          <w:szCs w:val="24"/>
        </w:rPr>
        <w:t xml:space="preserve"> – na određeno</w:t>
      </w:r>
      <w:r>
        <w:rPr>
          <w:rFonts w:ascii="Times New Roman" w:hAnsi="Times New Roman" w:cs="Times New Roman"/>
          <w:sz w:val="24"/>
          <w:szCs w:val="24"/>
        </w:rPr>
        <w:t xml:space="preserve"> (do povratka na rad odsutne nastavnice)</w:t>
      </w:r>
      <w:r w:rsidRPr="00EE2049">
        <w:rPr>
          <w:rFonts w:ascii="Times New Roman" w:hAnsi="Times New Roman" w:cs="Times New Roman"/>
          <w:sz w:val="24"/>
          <w:szCs w:val="24"/>
        </w:rPr>
        <w:t xml:space="preserve"> puno radno vrijeme – 4</w:t>
      </w:r>
      <w:r>
        <w:rPr>
          <w:rFonts w:ascii="Times New Roman" w:hAnsi="Times New Roman" w:cs="Times New Roman"/>
          <w:sz w:val="24"/>
          <w:szCs w:val="24"/>
        </w:rPr>
        <w:t>0</w:t>
      </w:r>
      <w:r w:rsidRPr="00EE2049">
        <w:rPr>
          <w:rFonts w:ascii="Times New Roman" w:hAnsi="Times New Roman" w:cs="Times New Roman"/>
          <w:sz w:val="24"/>
          <w:szCs w:val="24"/>
        </w:rPr>
        <w:t xml:space="preserve"> sat</w:t>
      </w:r>
      <w:r>
        <w:rPr>
          <w:rFonts w:ascii="Times New Roman" w:hAnsi="Times New Roman" w:cs="Times New Roman"/>
          <w:sz w:val="24"/>
          <w:szCs w:val="24"/>
        </w:rPr>
        <w:t>i</w:t>
      </w:r>
      <w:r w:rsidRPr="00EE2049">
        <w:rPr>
          <w:rFonts w:ascii="Times New Roman" w:hAnsi="Times New Roman" w:cs="Times New Roman"/>
          <w:sz w:val="24"/>
          <w:szCs w:val="24"/>
        </w:rPr>
        <w:t xml:space="preserve"> rada tjedno – 1 izvršitelj/izvršiteljica.</w:t>
      </w:r>
    </w:p>
    <w:p w14:paraId="73634259" w14:textId="60547973" w:rsidR="00EC757D" w:rsidRDefault="005C7428" w:rsidP="00EC757D">
      <w:pPr>
        <w:jc w:val="both"/>
        <w:rPr>
          <w:rFonts w:ascii="Times New Roman" w:hAnsi="Times New Roman" w:cs="Times New Roman"/>
          <w:sz w:val="24"/>
          <w:szCs w:val="24"/>
        </w:rPr>
      </w:pPr>
      <w:r w:rsidRPr="005C7428">
        <w:rPr>
          <w:rFonts w:ascii="Times New Roman" w:hAnsi="Times New Roman" w:cs="Times New Roman"/>
          <w:sz w:val="24"/>
          <w:szCs w:val="24"/>
        </w:rPr>
        <w:t>Uvjeti</w:t>
      </w:r>
      <w:r w:rsidR="00206D3B">
        <w:rPr>
          <w:rFonts w:ascii="Times New Roman" w:hAnsi="Times New Roman" w:cs="Times New Roman"/>
          <w:sz w:val="24"/>
          <w:szCs w:val="24"/>
        </w:rPr>
        <w:t xml:space="preserve"> su</w:t>
      </w:r>
      <w:r w:rsidRPr="005C7428">
        <w:rPr>
          <w:rFonts w:ascii="Times New Roman" w:hAnsi="Times New Roman" w:cs="Times New Roman"/>
          <w:sz w:val="24"/>
          <w:szCs w:val="24"/>
        </w:rPr>
        <w:t xml:space="preserve"> propisani čl. 105.</w:t>
      </w:r>
      <w:r>
        <w:rPr>
          <w:rFonts w:ascii="Times New Roman" w:hAnsi="Times New Roman" w:cs="Times New Roman"/>
          <w:sz w:val="24"/>
          <w:szCs w:val="24"/>
        </w:rPr>
        <w:t xml:space="preserve"> </w:t>
      </w:r>
      <w:r w:rsidRPr="005C7428">
        <w:rPr>
          <w:rFonts w:ascii="Times New Roman" w:hAnsi="Times New Roman" w:cs="Times New Roman"/>
          <w:sz w:val="24"/>
          <w:szCs w:val="24"/>
        </w:rPr>
        <w:t>Zakona o odgoju i obrazovanju u osnovnoj i srednjoj školi</w:t>
      </w:r>
      <w:r w:rsidR="00EC757D" w:rsidRPr="005C7428">
        <w:rPr>
          <w:rFonts w:ascii="Times New Roman" w:hAnsi="Times New Roman" w:cs="Times New Roman"/>
          <w:sz w:val="24"/>
          <w:szCs w:val="24"/>
        </w:rPr>
        <w:t xml:space="preserve"> </w:t>
      </w:r>
      <w:r w:rsidRPr="005C7428">
        <w:rPr>
          <w:rFonts w:ascii="Times New Roman" w:hAnsi="Times New Roman" w:cs="Times New Roman"/>
          <w:sz w:val="24"/>
          <w:szCs w:val="24"/>
        </w:rPr>
        <w:t>(NN broj 87/08, 86/09, 92/10, 105/10, 90/11, 126/12, 94/13, 152/14, 7/17, 68/18</w:t>
      </w:r>
      <w:r w:rsidR="00142DD9">
        <w:rPr>
          <w:rFonts w:ascii="Times New Roman" w:hAnsi="Times New Roman" w:cs="Times New Roman"/>
          <w:sz w:val="24"/>
          <w:szCs w:val="24"/>
        </w:rPr>
        <w:t>, 98/19</w:t>
      </w:r>
      <w:r w:rsidR="0030715B">
        <w:rPr>
          <w:rFonts w:ascii="Times New Roman" w:hAnsi="Times New Roman" w:cs="Times New Roman"/>
          <w:sz w:val="24"/>
          <w:szCs w:val="24"/>
        </w:rPr>
        <w:t xml:space="preserve">, </w:t>
      </w:r>
      <w:r w:rsidR="00142DD9">
        <w:rPr>
          <w:rFonts w:ascii="Times New Roman" w:hAnsi="Times New Roman" w:cs="Times New Roman"/>
          <w:sz w:val="24"/>
          <w:szCs w:val="24"/>
        </w:rPr>
        <w:t>64/20</w:t>
      </w:r>
      <w:r w:rsidR="00B37C8B">
        <w:rPr>
          <w:rFonts w:ascii="Times New Roman" w:hAnsi="Times New Roman" w:cs="Times New Roman"/>
          <w:sz w:val="24"/>
          <w:szCs w:val="24"/>
        </w:rPr>
        <w:t xml:space="preserve">, </w:t>
      </w:r>
      <w:r w:rsidR="0030715B">
        <w:rPr>
          <w:rFonts w:ascii="Times New Roman" w:hAnsi="Times New Roman" w:cs="Times New Roman"/>
          <w:sz w:val="24"/>
          <w:szCs w:val="24"/>
        </w:rPr>
        <w:t>151/22</w:t>
      </w:r>
      <w:r w:rsidR="0003023E">
        <w:rPr>
          <w:rFonts w:ascii="Times New Roman" w:hAnsi="Times New Roman" w:cs="Times New Roman"/>
          <w:sz w:val="24"/>
          <w:szCs w:val="24"/>
        </w:rPr>
        <w:t>, 155/23</w:t>
      </w:r>
      <w:r w:rsidR="00B37C8B">
        <w:rPr>
          <w:rFonts w:ascii="Times New Roman" w:hAnsi="Times New Roman" w:cs="Times New Roman"/>
          <w:sz w:val="24"/>
          <w:szCs w:val="24"/>
        </w:rPr>
        <w:t xml:space="preserve"> i 156/23</w:t>
      </w:r>
      <w:r w:rsidRPr="005C7428">
        <w:rPr>
          <w:rFonts w:ascii="Times New Roman" w:hAnsi="Times New Roman" w:cs="Times New Roman"/>
          <w:sz w:val="24"/>
          <w:szCs w:val="24"/>
        </w:rPr>
        <w:t>)</w:t>
      </w:r>
      <w:r w:rsidR="00841F00">
        <w:rPr>
          <w:rFonts w:ascii="Times New Roman" w:hAnsi="Times New Roman" w:cs="Times New Roman"/>
          <w:sz w:val="24"/>
          <w:szCs w:val="24"/>
        </w:rPr>
        <w:t xml:space="preserve"> i Pravilnikom o stručnoj spremi i pedagoško-psihološkom obrazovanju nastavnika u srednjem školstvu (</w:t>
      </w:r>
      <w:r w:rsidR="00841F00" w:rsidRPr="005C7428">
        <w:rPr>
          <w:rFonts w:ascii="Times New Roman" w:hAnsi="Times New Roman" w:cs="Times New Roman"/>
          <w:sz w:val="24"/>
          <w:szCs w:val="24"/>
        </w:rPr>
        <w:t>NN broj</w:t>
      </w:r>
      <w:r w:rsidR="00841F00">
        <w:rPr>
          <w:rFonts w:ascii="Times New Roman" w:hAnsi="Times New Roman" w:cs="Times New Roman"/>
          <w:sz w:val="24"/>
          <w:szCs w:val="24"/>
        </w:rPr>
        <w:t xml:space="preserve"> 1/96 i 80/99).</w:t>
      </w:r>
    </w:p>
    <w:p w14:paraId="6C90E6C6" w14:textId="77777777" w:rsidR="00E20A8F" w:rsidRPr="00D37470" w:rsidRDefault="00E20A8F" w:rsidP="00E20A8F">
      <w:pPr>
        <w:shd w:val="clear" w:color="auto" w:fill="FFFFFF"/>
        <w:spacing w:before="390" w:after="90" w:line="240" w:lineRule="auto"/>
        <w:jc w:val="both"/>
        <w:rPr>
          <w:rFonts w:ascii="Times New Roman" w:eastAsia="Times New Roman" w:hAnsi="Times New Roman" w:cs="Times New Roman"/>
          <w:sz w:val="24"/>
          <w:szCs w:val="24"/>
        </w:rPr>
      </w:pPr>
      <w:r w:rsidRPr="00D37470">
        <w:rPr>
          <w:rFonts w:ascii="Times New Roman" w:eastAsia="Times New Roman" w:hAnsi="Times New Roman" w:cs="Times New Roman"/>
          <w:sz w:val="24"/>
          <w:szCs w:val="24"/>
        </w:rPr>
        <w:t>Radni odnos u školskoj ustanovi ne može zasnovati osoba koja je pravomoćno osuđena za neko od kaznenih djela protiv života i tijela, protiv slobode i prava čovjeka i građanina, protiv Republike Hrvatske, protiv vrijednosti zaštićenih međunarodnim pravom, protiv spolne slobode i spolnog ćudoređa, protiv braka, obitelji i mladeži, protiv imovine, protiv sigurnosti pravnog prometa i poslovanja, protiv pravosuđa, protiv vjerodostojnosti isprava, protiv javnog reda i protiv službene dužnosti, a koje je propisano Kaznenim zakonom (»Narodne novine«, br. 110/97., 27/98. – ispravak, 50/00. – Odluka Ustavnog suda Republike Hrvatske, 129/00., 51/01., 111/03., 190/03. – Odluka Ustavnog suda Republike Hrvatske, 105/04., 84/05. – ispravak, 71/06., 110/07., 152/08. i 57/11.).</w:t>
      </w:r>
    </w:p>
    <w:p w14:paraId="2B46B1CE" w14:textId="77777777" w:rsidR="009D58C7" w:rsidRDefault="00E20A8F" w:rsidP="00E20A8F">
      <w:pPr>
        <w:shd w:val="clear" w:color="auto" w:fill="FFFFFF"/>
        <w:spacing w:before="390" w:after="0" w:line="240" w:lineRule="auto"/>
        <w:jc w:val="both"/>
        <w:rPr>
          <w:rFonts w:ascii="Times New Roman" w:eastAsia="Times New Roman" w:hAnsi="Times New Roman" w:cs="Times New Roman"/>
          <w:sz w:val="24"/>
          <w:szCs w:val="24"/>
        </w:rPr>
      </w:pPr>
      <w:r w:rsidRPr="00D37470">
        <w:rPr>
          <w:rFonts w:ascii="Times New Roman" w:eastAsia="Times New Roman" w:hAnsi="Times New Roman" w:cs="Times New Roman"/>
          <w:sz w:val="24"/>
          <w:szCs w:val="24"/>
        </w:rPr>
        <w:t xml:space="preserve">Radni odnos u školskoj ustanovi ne može zasnovati osoba koja je pravomoćno osuđena za neko od kaznenih djela protiv života i tijela, protiv Republike Hrvatske, protiv pravosuđa, protiv javnog reda, protiv imovine, protiv službene dužnosti, protiv čovječnosti i ljudskog dostojanstva, protiv osobne slobode, protiv spolne slobode, spolnog zlostavljanja i </w:t>
      </w:r>
      <w:r w:rsidRPr="00D37470">
        <w:rPr>
          <w:rFonts w:ascii="Times New Roman" w:eastAsia="Times New Roman" w:hAnsi="Times New Roman" w:cs="Times New Roman"/>
          <w:sz w:val="24"/>
          <w:szCs w:val="24"/>
        </w:rPr>
        <w:lastRenderedPageBreak/>
        <w:t>iskorištavanja djeteta, protiv braka, obitelji i djece, protiv zdravlja ljudi, protiv opće sigurnosti, protiv krivotvorenja, a koje je propisano Kaznenim zakonom (»Narodne novine«, br. 125/11., 144/12.,56/15.,61/15.-Ispravak,101/17,118/18,126/19,84/21,141/22).</w:t>
      </w:r>
    </w:p>
    <w:p w14:paraId="0DF21E0A" w14:textId="60ADFF8B" w:rsidR="00E20A8F" w:rsidRPr="00D37470" w:rsidRDefault="00E20A8F" w:rsidP="00E20A8F">
      <w:pPr>
        <w:shd w:val="clear" w:color="auto" w:fill="FFFFFF"/>
        <w:spacing w:before="390" w:after="0" w:line="240" w:lineRule="auto"/>
        <w:jc w:val="both"/>
        <w:rPr>
          <w:rFonts w:ascii="Times New Roman" w:eastAsia="Times New Roman" w:hAnsi="Times New Roman" w:cs="Times New Roman"/>
          <w:sz w:val="24"/>
          <w:szCs w:val="24"/>
        </w:rPr>
      </w:pPr>
      <w:r w:rsidRPr="00D37470">
        <w:rPr>
          <w:rFonts w:ascii="Times New Roman" w:eastAsia="Times New Roman" w:hAnsi="Times New Roman" w:cs="Times New Roman"/>
          <w:sz w:val="24"/>
          <w:szCs w:val="24"/>
        </w:rPr>
        <w:t>Radni odnos u školskoj ustanovi ne može zasnovati ni osoba protiv koje se vodi kazneni postupak za neko od kaznenih djela navedenih u stavku 1. i stavku 2. članka 106. Zakona o odgoju i obrazovanju u osnovnoj i srednjoj školi.</w:t>
      </w:r>
    </w:p>
    <w:p w14:paraId="41F5576E" w14:textId="69408D36" w:rsidR="0023494B" w:rsidRPr="005C7428" w:rsidRDefault="0023494B" w:rsidP="0023494B">
      <w:pPr>
        <w:jc w:val="both"/>
        <w:rPr>
          <w:rFonts w:ascii="Times New Roman" w:hAnsi="Times New Roman" w:cs="Times New Roman"/>
          <w:sz w:val="24"/>
          <w:szCs w:val="24"/>
        </w:rPr>
      </w:pPr>
      <w:r w:rsidRPr="005C7428">
        <w:rPr>
          <w:rFonts w:ascii="Times New Roman" w:hAnsi="Times New Roman" w:cs="Times New Roman"/>
          <w:sz w:val="24"/>
          <w:szCs w:val="24"/>
        </w:rPr>
        <w:t>Uz pisanu prijavu</w:t>
      </w:r>
      <w:r w:rsidR="005B358F" w:rsidRPr="005C7428">
        <w:rPr>
          <w:rFonts w:ascii="Times New Roman" w:hAnsi="Times New Roman" w:cs="Times New Roman"/>
          <w:sz w:val="24"/>
          <w:szCs w:val="24"/>
        </w:rPr>
        <w:t xml:space="preserve"> (zamolbu)</w:t>
      </w:r>
      <w:r w:rsidR="00EA3ED9">
        <w:rPr>
          <w:rFonts w:ascii="Times New Roman" w:hAnsi="Times New Roman" w:cs="Times New Roman"/>
          <w:sz w:val="24"/>
          <w:szCs w:val="24"/>
        </w:rPr>
        <w:t xml:space="preserve"> iz koje je obvezno razvidno za koje radno mjesto se prijavljuju,</w:t>
      </w:r>
      <w:r w:rsidRPr="005C7428">
        <w:rPr>
          <w:rFonts w:ascii="Times New Roman" w:hAnsi="Times New Roman" w:cs="Times New Roman"/>
          <w:sz w:val="24"/>
          <w:szCs w:val="24"/>
        </w:rPr>
        <w:t xml:space="preserve"> kandidati su dužni priložiti dokaze o ispunjavanju uvjeta:</w:t>
      </w:r>
    </w:p>
    <w:p w14:paraId="7C27DD9D" w14:textId="77777777" w:rsidR="0023494B" w:rsidRPr="007B083F" w:rsidRDefault="0023494B" w:rsidP="00F2242A">
      <w:pPr>
        <w:pStyle w:val="ListParagraph"/>
        <w:numPr>
          <w:ilvl w:val="0"/>
          <w:numId w:val="2"/>
        </w:numPr>
        <w:spacing w:after="0"/>
        <w:jc w:val="both"/>
        <w:rPr>
          <w:rFonts w:ascii="Times New Roman" w:hAnsi="Times New Roman" w:cs="Times New Roman"/>
          <w:sz w:val="24"/>
          <w:szCs w:val="24"/>
        </w:rPr>
      </w:pPr>
      <w:r w:rsidRPr="007B083F">
        <w:rPr>
          <w:rFonts w:ascii="Times New Roman" w:hAnsi="Times New Roman" w:cs="Times New Roman"/>
          <w:sz w:val="24"/>
          <w:szCs w:val="24"/>
        </w:rPr>
        <w:t>Životopis</w:t>
      </w:r>
    </w:p>
    <w:p w14:paraId="206DDB41" w14:textId="740E2DEB" w:rsidR="0023494B" w:rsidRDefault="0023494B" w:rsidP="00F2242A">
      <w:pPr>
        <w:pStyle w:val="ListParagraph"/>
        <w:numPr>
          <w:ilvl w:val="0"/>
          <w:numId w:val="2"/>
        </w:numPr>
        <w:spacing w:after="0"/>
        <w:jc w:val="both"/>
        <w:rPr>
          <w:rFonts w:ascii="Times New Roman" w:hAnsi="Times New Roman" w:cs="Times New Roman"/>
          <w:sz w:val="24"/>
          <w:szCs w:val="24"/>
        </w:rPr>
      </w:pPr>
      <w:r w:rsidRPr="007B083F">
        <w:rPr>
          <w:rFonts w:ascii="Times New Roman" w:hAnsi="Times New Roman" w:cs="Times New Roman"/>
          <w:sz w:val="24"/>
          <w:szCs w:val="24"/>
        </w:rPr>
        <w:t xml:space="preserve">Dokaz o stupnju i vrsti stručne spreme </w:t>
      </w:r>
    </w:p>
    <w:p w14:paraId="3FC1A370" w14:textId="490958BE" w:rsidR="007B083F" w:rsidRPr="007B083F" w:rsidRDefault="00142DD9" w:rsidP="00F2242A">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D</w:t>
      </w:r>
      <w:r w:rsidR="007B083F" w:rsidRPr="007B083F">
        <w:rPr>
          <w:rFonts w:ascii="Times New Roman" w:hAnsi="Times New Roman" w:cs="Times New Roman"/>
          <w:color w:val="000000"/>
          <w:sz w:val="24"/>
          <w:szCs w:val="24"/>
          <w:shd w:val="clear" w:color="auto" w:fill="FFFFFF"/>
        </w:rPr>
        <w:t>okaz o državljanstvu</w:t>
      </w:r>
      <w:r w:rsidR="0031710D">
        <w:rPr>
          <w:rFonts w:ascii="Times New Roman" w:hAnsi="Times New Roman" w:cs="Times New Roman"/>
          <w:color w:val="000000"/>
          <w:sz w:val="24"/>
          <w:szCs w:val="24"/>
          <w:shd w:val="clear" w:color="auto" w:fill="FFFFFF"/>
        </w:rPr>
        <w:t xml:space="preserve"> </w:t>
      </w:r>
    </w:p>
    <w:p w14:paraId="02A7D662" w14:textId="3E892A29" w:rsidR="007B083F" w:rsidRPr="007B083F" w:rsidRDefault="007B083F" w:rsidP="00F2242A">
      <w:pPr>
        <w:pStyle w:val="ListParagraph"/>
        <w:numPr>
          <w:ilvl w:val="0"/>
          <w:numId w:val="2"/>
        </w:numPr>
        <w:spacing w:after="0"/>
        <w:jc w:val="both"/>
        <w:rPr>
          <w:rFonts w:ascii="Times New Roman" w:hAnsi="Times New Roman" w:cs="Times New Roman"/>
          <w:sz w:val="24"/>
          <w:szCs w:val="24"/>
        </w:rPr>
      </w:pPr>
      <w:r w:rsidRPr="007B083F">
        <w:rPr>
          <w:rFonts w:ascii="Times New Roman" w:hAnsi="Times New Roman" w:cs="Times New Roman"/>
          <w:color w:val="000000"/>
          <w:sz w:val="24"/>
          <w:szCs w:val="24"/>
          <w:shd w:val="clear" w:color="auto" w:fill="FFFFFF"/>
        </w:rPr>
        <w:t xml:space="preserve">Potvrdu ili elektronički zapis o podacima evidentiranim u bazi podataka HZMO (ne starije od </w:t>
      </w:r>
      <w:r w:rsidR="00505C28">
        <w:rPr>
          <w:rFonts w:ascii="Times New Roman" w:hAnsi="Times New Roman" w:cs="Times New Roman"/>
          <w:color w:val="000000"/>
          <w:sz w:val="24"/>
          <w:szCs w:val="24"/>
          <w:shd w:val="clear" w:color="auto" w:fill="FFFFFF"/>
        </w:rPr>
        <w:t>dana raspisivanja natječaja</w:t>
      </w:r>
      <w:r w:rsidRPr="007B083F">
        <w:rPr>
          <w:rFonts w:ascii="Times New Roman" w:hAnsi="Times New Roman" w:cs="Times New Roman"/>
          <w:color w:val="000000"/>
          <w:sz w:val="24"/>
          <w:szCs w:val="24"/>
          <w:shd w:val="clear" w:color="auto" w:fill="FFFFFF"/>
        </w:rPr>
        <w:t>)</w:t>
      </w:r>
      <w:r w:rsidR="0031710D">
        <w:rPr>
          <w:rFonts w:ascii="Times New Roman" w:hAnsi="Times New Roman" w:cs="Times New Roman"/>
          <w:color w:val="000000"/>
          <w:sz w:val="24"/>
          <w:szCs w:val="24"/>
          <w:shd w:val="clear" w:color="auto" w:fill="FFFFFF"/>
        </w:rPr>
        <w:t xml:space="preserve"> </w:t>
      </w:r>
    </w:p>
    <w:p w14:paraId="7BD82725" w14:textId="1960EE9C" w:rsidR="008D3E96" w:rsidRDefault="007B083F" w:rsidP="00F2242A">
      <w:pPr>
        <w:pStyle w:val="ListParagraph"/>
        <w:numPr>
          <w:ilvl w:val="0"/>
          <w:numId w:val="2"/>
        </w:numPr>
        <w:spacing w:after="0"/>
        <w:jc w:val="both"/>
        <w:rPr>
          <w:rFonts w:ascii="Times New Roman" w:hAnsi="Times New Roman" w:cs="Times New Roman"/>
          <w:sz w:val="24"/>
          <w:szCs w:val="24"/>
        </w:rPr>
      </w:pPr>
      <w:r w:rsidRPr="007B083F">
        <w:rPr>
          <w:rFonts w:ascii="Times New Roman" w:hAnsi="Times New Roman" w:cs="Times New Roman"/>
          <w:color w:val="000000"/>
          <w:sz w:val="24"/>
          <w:szCs w:val="24"/>
          <w:shd w:val="clear" w:color="auto" w:fill="FFFFFF"/>
        </w:rPr>
        <w:t xml:space="preserve">Uvjerenje da nema zapreke za zasnivanje radnog odnosa u školskoj ustanovi sukladno članku 106. Zakona o odgoju i obrazovanju u osnovnoj i srednjoj školi (ne starije od </w:t>
      </w:r>
      <w:r w:rsidR="00505C28">
        <w:rPr>
          <w:rFonts w:ascii="Times New Roman" w:hAnsi="Times New Roman" w:cs="Times New Roman"/>
          <w:color w:val="000000"/>
          <w:sz w:val="24"/>
          <w:szCs w:val="24"/>
          <w:shd w:val="clear" w:color="auto" w:fill="FFFFFF"/>
        </w:rPr>
        <w:t>dana raspisivanja natječaja</w:t>
      </w:r>
      <w:r w:rsidRPr="007B083F">
        <w:rPr>
          <w:rFonts w:ascii="Times New Roman" w:hAnsi="Times New Roman" w:cs="Times New Roman"/>
          <w:color w:val="000000"/>
          <w:sz w:val="24"/>
          <w:szCs w:val="24"/>
          <w:shd w:val="clear" w:color="auto" w:fill="FFFFFF"/>
        </w:rPr>
        <w:t>)</w:t>
      </w:r>
      <w:r w:rsidR="004C6487">
        <w:rPr>
          <w:rFonts w:ascii="Times New Roman" w:hAnsi="Times New Roman" w:cs="Times New Roman"/>
          <w:sz w:val="24"/>
          <w:szCs w:val="24"/>
        </w:rPr>
        <w:t>.</w:t>
      </w:r>
    </w:p>
    <w:p w14:paraId="1A0BB47A" w14:textId="77777777" w:rsidR="004C6487" w:rsidRDefault="004C6487" w:rsidP="004C6487">
      <w:pPr>
        <w:spacing w:after="0"/>
        <w:jc w:val="both"/>
        <w:rPr>
          <w:rFonts w:ascii="Times New Roman" w:hAnsi="Times New Roman" w:cs="Times New Roman"/>
          <w:sz w:val="24"/>
          <w:szCs w:val="24"/>
        </w:rPr>
      </w:pPr>
    </w:p>
    <w:p w14:paraId="53266354" w14:textId="4E177B4B" w:rsidR="004C6487" w:rsidRDefault="004C6487" w:rsidP="004C6487">
      <w:pPr>
        <w:spacing w:after="0"/>
        <w:jc w:val="both"/>
        <w:rPr>
          <w:rFonts w:ascii="Times New Roman" w:hAnsi="Times New Roman" w:cs="Times New Roman"/>
          <w:sz w:val="24"/>
          <w:szCs w:val="24"/>
        </w:rPr>
      </w:pPr>
      <w:r w:rsidRPr="004C6487">
        <w:rPr>
          <w:rFonts w:ascii="Times New Roman" w:hAnsi="Times New Roman" w:cs="Times New Roman"/>
          <w:sz w:val="24"/>
          <w:szCs w:val="24"/>
        </w:rPr>
        <w:t>Prilozi odnosno isprave se prilažu u neovjerenoj preslici, a prije izbora kandidat je dužan predočiti izvornik.</w:t>
      </w:r>
    </w:p>
    <w:p w14:paraId="75E1D751" w14:textId="2AC57D2E" w:rsidR="004C6487" w:rsidRDefault="004C6487" w:rsidP="004C6487">
      <w:pPr>
        <w:spacing w:after="0"/>
        <w:jc w:val="both"/>
        <w:rPr>
          <w:rFonts w:ascii="Times New Roman" w:hAnsi="Times New Roman" w:cs="Times New Roman"/>
          <w:sz w:val="24"/>
          <w:szCs w:val="24"/>
        </w:rPr>
      </w:pPr>
    </w:p>
    <w:p w14:paraId="639A0958" w14:textId="752458F6" w:rsidR="004C6487" w:rsidRPr="004C6487" w:rsidRDefault="004C6487" w:rsidP="004C6487">
      <w:pPr>
        <w:spacing w:after="0"/>
        <w:jc w:val="both"/>
        <w:rPr>
          <w:rFonts w:ascii="Times New Roman" w:hAnsi="Times New Roman" w:cs="Times New Roman"/>
          <w:sz w:val="24"/>
          <w:szCs w:val="24"/>
        </w:rPr>
      </w:pPr>
      <w:r w:rsidRPr="004C6487">
        <w:rPr>
          <w:rFonts w:ascii="Times New Roman" w:hAnsi="Times New Roman" w:cs="Times New Roman"/>
          <w:sz w:val="24"/>
          <w:szCs w:val="24"/>
        </w:rPr>
        <w:t>Kandidati koji ostvaruju prednost pri zapošljavanju prema posebnim propisima dužni su se, uz prijavu na natječaj, pozvati na to pravo te uz prijavu priložiti sve dokaze iz kojih proizlazi navedeno pravo.</w:t>
      </w:r>
    </w:p>
    <w:p w14:paraId="27655807" w14:textId="77777777" w:rsidR="004C6487" w:rsidRPr="004C6487" w:rsidRDefault="004C6487" w:rsidP="004C6487">
      <w:pPr>
        <w:spacing w:after="0"/>
        <w:jc w:val="both"/>
        <w:rPr>
          <w:rFonts w:ascii="Times New Roman" w:hAnsi="Times New Roman" w:cs="Times New Roman"/>
          <w:sz w:val="24"/>
          <w:szCs w:val="24"/>
        </w:rPr>
      </w:pPr>
      <w:r w:rsidRPr="004C6487">
        <w:rPr>
          <w:rFonts w:ascii="Times New Roman" w:hAnsi="Times New Roman" w:cs="Times New Roman"/>
          <w:sz w:val="24"/>
          <w:szCs w:val="24"/>
        </w:rPr>
        <w:t>Pozivaju se kandidati koji ostvaruju pravo prednosti pri zapošljavanju prema odredbama članka 102. Zakona o hrvatskim braniteljima iz domovinskog rata i članovima njihovih obitelji (NN 121/17, 98/19, 84/21), članka 48. stavku 1.-3. Zakona o civilnim stradalnicima iz Domovinskog rata  (NN br. 84/21), članka 48. f Zakona o zaštiti vojnih i civilnih invalida rata (NN br. 33/92, 77/92, 27/93, 58/93, 2/94, 76/94, 108/95, 108/96, 82/01, 103/03, 148/13 i 98/19), članka 9. Zakona o profesionalnoj rehabilitaciji i zapošljavanju osoba s invaliditetom (NN broj 157/13, 152/14, 39/18 i 32/20) u prijavi na javni natječaj pozvati se na to pravo i uz prijavu priložiti svu propisanu dokumentaciju prema posebnom zakonu, a prednost imaju u odnosu na ostale kandidate samo pod jednakim uvjetima. Kandidati koji se pozivaju na pravo prednosti pri zapošljavanju u skladu s člankom 102. Zakona o hrvatskim braniteljima iz Domovinskog rata i članovima njihovih obitelji, uz prijavu na natječaj dužni su priložiti sve dokaze o ispunjavanju uvjeta iz natječaja i ovisno o kategoriji u koju ulazi sve potrebne dokaze (članak 103. stavak 1. Zakona) dostupne na poveznici Ministarstva hrvatskih branitelja:</w:t>
      </w:r>
    </w:p>
    <w:p w14:paraId="75EEBCF6" w14:textId="51EC3D34" w:rsidR="004C6487" w:rsidRPr="004C6487" w:rsidRDefault="004D1DAD" w:rsidP="004C6487">
      <w:pPr>
        <w:spacing w:after="0"/>
        <w:jc w:val="both"/>
        <w:rPr>
          <w:rFonts w:ascii="Times New Roman" w:hAnsi="Times New Roman" w:cs="Times New Roman"/>
          <w:sz w:val="24"/>
          <w:szCs w:val="24"/>
        </w:rPr>
      </w:pPr>
      <w:hyperlink r:id="rId7" w:history="1">
        <w:r w:rsidR="004C6487" w:rsidRPr="00116480">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r w:rsidR="004C6487">
        <w:rPr>
          <w:rFonts w:ascii="Times New Roman" w:hAnsi="Times New Roman" w:cs="Times New Roman"/>
          <w:sz w:val="24"/>
          <w:szCs w:val="24"/>
        </w:rPr>
        <w:t xml:space="preserve"> </w:t>
      </w:r>
    </w:p>
    <w:p w14:paraId="2BC5E6E4" w14:textId="77777777" w:rsidR="00ED7281" w:rsidRDefault="00ED7281" w:rsidP="004C6487">
      <w:pPr>
        <w:spacing w:after="0"/>
        <w:jc w:val="both"/>
        <w:rPr>
          <w:rFonts w:ascii="Times New Roman" w:hAnsi="Times New Roman" w:cs="Times New Roman"/>
          <w:sz w:val="24"/>
          <w:szCs w:val="24"/>
        </w:rPr>
      </w:pPr>
    </w:p>
    <w:p w14:paraId="62D420F3" w14:textId="0E14170C" w:rsidR="004C6487" w:rsidRPr="004C6487" w:rsidRDefault="004C6487" w:rsidP="004C6487">
      <w:pPr>
        <w:spacing w:after="0"/>
        <w:jc w:val="both"/>
        <w:rPr>
          <w:rFonts w:ascii="Times New Roman" w:hAnsi="Times New Roman" w:cs="Times New Roman"/>
          <w:sz w:val="24"/>
          <w:szCs w:val="24"/>
        </w:rPr>
      </w:pPr>
      <w:r w:rsidRPr="004C6487">
        <w:rPr>
          <w:rFonts w:ascii="Times New Roman" w:hAnsi="Times New Roman" w:cs="Times New Roman"/>
          <w:sz w:val="24"/>
          <w:szCs w:val="24"/>
        </w:rPr>
        <w:t>Kandidati koji se pozivaju na pravo prednosti pri zapošljavanju u skladu s člankom 48. Zakona o civilnim stradalnicima iz Domovinskog rata uz prijavu na natječaj dužna je priložiti sve dokaze o ispunjavanju uvjeta iz natječaja te priložiti dokaze o ispunjavanju uvjeta za ostvarivanje prava prednosti pri zapošljavanju (članak 49. stavak 1. Zakona) dostupne na poveznici Ministarstva hrvatskih branitelja</w:t>
      </w:r>
    </w:p>
    <w:p w14:paraId="7F010694" w14:textId="0A5E06E6" w:rsidR="004C6487" w:rsidRPr="004C6487" w:rsidRDefault="004D1DAD" w:rsidP="004C6487">
      <w:pPr>
        <w:spacing w:after="0"/>
        <w:jc w:val="both"/>
        <w:rPr>
          <w:rFonts w:ascii="Times New Roman" w:hAnsi="Times New Roman" w:cs="Times New Roman"/>
          <w:sz w:val="24"/>
          <w:szCs w:val="24"/>
        </w:rPr>
      </w:pPr>
      <w:hyperlink r:id="rId8" w:history="1">
        <w:r w:rsidR="004C6487" w:rsidRPr="00116480">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r w:rsidR="004C6487">
        <w:rPr>
          <w:rFonts w:ascii="Times New Roman" w:hAnsi="Times New Roman" w:cs="Times New Roman"/>
          <w:sz w:val="24"/>
          <w:szCs w:val="24"/>
        </w:rPr>
        <w:t xml:space="preserve"> </w:t>
      </w:r>
    </w:p>
    <w:p w14:paraId="65666914" w14:textId="77777777" w:rsidR="004C6487" w:rsidRPr="004C6487" w:rsidRDefault="004C6487" w:rsidP="004C6487">
      <w:pPr>
        <w:spacing w:after="0"/>
        <w:jc w:val="both"/>
        <w:rPr>
          <w:rFonts w:ascii="Times New Roman" w:hAnsi="Times New Roman" w:cs="Times New Roman"/>
          <w:sz w:val="24"/>
          <w:szCs w:val="24"/>
        </w:rPr>
      </w:pPr>
      <w:r w:rsidRPr="004C6487">
        <w:rPr>
          <w:rFonts w:ascii="Times New Roman" w:hAnsi="Times New Roman" w:cs="Times New Roman"/>
          <w:sz w:val="24"/>
          <w:szCs w:val="24"/>
        </w:rPr>
        <w:t xml:space="preserve"> </w:t>
      </w:r>
    </w:p>
    <w:p w14:paraId="24DA1449" w14:textId="77777777" w:rsidR="004C6487" w:rsidRPr="004C6487" w:rsidRDefault="004C6487" w:rsidP="004C6487">
      <w:pPr>
        <w:spacing w:after="0"/>
        <w:jc w:val="both"/>
        <w:rPr>
          <w:rFonts w:ascii="Times New Roman" w:hAnsi="Times New Roman" w:cs="Times New Roman"/>
          <w:sz w:val="24"/>
          <w:szCs w:val="24"/>
        </w:rPr>
      </w:pPr>
      <w:r w:rsidRPr="004C6487">
        <w:rPr>
          <w:rFonts w:ascii="Times New Roman" w:hAnsi="Times New Roman" w:cs="Times New Roman"/>
          <w:sz w:val="24"/>
          <w:szCs w:val="24"/>
        </w:rPr>
        <w:t>Kandidati prijavom na natječaj daju privolu za obradu osobnih podataka navedenih u svim dostavljenim prilozima odnosno ispravama za potrebe provedbe natječajnog postupka.</w:t>
      </w:r>
    </w:p>
    <w:p w14:paraId="4FE20B9A" w14:textId="0E75D74C" w:rsidR="004C6487" w:rsidRPr="00D37470" w:rsidRDefault="004C6487" w:rsidP="004C6487">
      <w:pPr>
        <w:shd w:val="clear" w:color="auto" w:fill="FFFFFF"/>
        <w:spacing w:before="390" w:after="90" w:line="240" w:lineRule="auto"/>
        <w:rPr>
          <w:rFonts w:ascii="Times New Roman" w:eastAsia="Times New Roman" w:hAnsi="Times New Roman" w:cs="Times New Roman"/>
          <w:sz w:val="24"/>
          <w:szCs w:val="24"/>
        </w:rPr>
      </w:pPr>
      <w:r w:rsidRPr="004C6487">
        <w:rPr>
          <w:rFonts w:ascii="Times New Roman" w:hAnsi="Times New Roman" w:cs="Times New Roman"/>
          <w:sz w:val="24"/>
          <w:szCs w:val="24"/>
        </w:rPr>
        <w:t>Na natječaj se, pod jednakim uvjetima, mogu prijaviti osobe oba spola.</w:t>
      </w:r>
      <w:r w:rsidRPr="004C6487">
        <w:rPr>
          <w:rFonts w:ascii="Times New Roman" w:eastAsia="Times New Roman" w:hAnsi="Times New Roman" w:cs="Times New Roman"/>
          <w:sz w:val="24"/>
          <w:szCs w:val="24"/>
        </w:rPr>
        <w:t xml:space="preserve"> </w:t>
      </w:r>
    </w:p>
    <w:p w14:paraId="2FE5D33A" w14:textId="77777777" w:rsidR="004C6487" w:rsidRPr="005C7428" w:rsidRDefault="004C6487" w:rsidP="004C6487">
      <w:pPr>
        <w:spacing w:after="0" w:line="240" w:lineRule="auto"/>
        <w:jc w:val="both"/>
        <w:rPr>
          <w:rFonts w:ascii="Times New Roman" w:hAnsi="Times New Roman" w:cs="Times New Roman"/>
          <w:sz w:val="24"/>
          <w:szCs w:val="24"/>
        </w:rPr>
      </w:pPr>
      <w:r w:rsidRPr="005C7428">
        <w:rPr>
          <w:rFonts w:ascii="Times New Roman" w:hAnsi="Times New Roman" w:cs="Times New Roman"/>
          <w:sz w:val="24"/>
          <w:szCs w:val="24"/>
        </w:rPr>
        <w:t>Nepotpune i nepravodobne prijave</w:t>
      </w:r>
      <w:r>
        <w:rPr>
          <w:rFonts w:ascii="Times New Roman" w:hAnsi="Times New Roman" w:cs="Times New Roman"/>
          <w:sz w:val="24"/>
          <w:szCs w:val="24"/>
        </w:rPr>
        <w:t>, kao i prijave dostavljene elektroničkom poštom</w:t>
      </w:r>
      <w:r w:rsidRPr="005C7428">
        <w:rPr>
          <w:rFonts w:ascii="Times New Roman" w:hAnsi="Times New Roman" w:cs="Times New Roman"/>
          <w:sz w:val="24"/>
          <w:szCs w:val="24"/>
        </w:rPr>
        <w:t xml:space="preserve"> neće se razmatrati.</w:t>
      </w:r>
    </w:p>
    <w:p w14:paraId="21C162CA" w14:textId="77777777" w:rsidR="004C6487" w:rsidRDefault="004C6487" w:rsidP="0062490E">
      <w:pPr>
        <w:spacing w:after="0" w:line="240" w:lineRule="auto"/>
        <w:jc w:val="both"/>
        <w:rPr>
          <w:rFonts w:ascii="Times New Roman" w:hAnsi="Times New Roman" w:cs="Times New Roman"/>
          <w:sz w:val="24"/>
          <w:szCs w:val="24"/>
        </w:rPr>
      </w:pPr>
    </w:p>
    <w:p w14:paraId="5D5159B6" w14:textId="68D792C4" w:rsidR="008D3E96" w:rsidRPr="00C272DF" w:rsidRDefault="008D3E96" w:rsidP="0062490E">
      <w:pPr>
        <w:spacing w:after="0" w:line="240" w:lineRule="auto"/>
        <w:jc w:val="both"/>
        <w:rPr>
          <w:rFonts w:ascii="Times New Roman" w:hAnsi="Times New Roman" w:cs="Times New Roman"/>
          <w:sz w:val="24"/>
          <w:szCs w:val="24"/>
        </w:rPr>
      </w:pPr>
      <w:r w:rsidRPr="00C272DF">
        <w:rPr>
          <w:rFonts w:ascii="Times New Roman" w:hAnsi="Times New Roman" w:cs="Times New Roman"/>
          <w:sz w:val="24"/>
          <w:szCs w:val="24"/>
        </w:rPr>
        <w:t>Rok za prijavu na natječaj je</w:t>
      </w:r>
      <w:r w:rsidR="004B7E84" w:rsidRPr="00C272DF">
        <w:rPr>
          <w:rFonts w:ascii="Times New Roman" w:hAnsi="Times New Roman" w:cs="Times New Roman"/>
          <w:sz w:val="24"/>
          <w:szCs w:val="24"/>
        </w:rPr>
        <w:t>:</w:t>
      </w:r>
      <w:r w:rsidR="007A16D0">
        <w:rPr>
          <w:rFonts w:ascii="Times New Roman" w:hAnsi="Times New Roman" w:cs="Times New Roman"/>
          <w:sz w:val="24"/>
          <w:szCs w:val="24"/>
        </w:rPr>
        <w:t xml:space="preserve"> </w:t>
      </w:r>
      <w:r w:rsidR="004B56F1">
        <w:rPr>
          <w:rFonts w:ascii="Times New Roman" w:hAnsi="Times New Roman" w:cs="Times New Roman"/>
          <w:sz w:val="24"/>
          <w:szCs w:val="24"/>
        </w:rPr>
        <w:t>20</w:t>
      </w:r>
      <w:r w:rsidR="007A16D0" w:rsidRPr="000F63BB">
        <w:rPr>
          <w:rFonts w:ascii="Times New Roman" w:hAnsi="Times New Roman" w:cs="Times New Roman"/>
          <w:sz w:val="24"/>
          <w:szCs w:val="24"/>
        </w:rPr>
        <w:t>.</w:t>
      </w:r>
      <w:r w:rsidR="00313716" w:rsidRPr="000F63BB">
        <w:rPr>
          <w:rFonts w:ascii="Times New Roman" w:hAnsi="Times New Roman" w:cs="Times New Roman"/>
          <w:sz w:val="24"/>
          <w:szCs w:val="24"/>
        </w:rPr>
        <w:t>0</w:t>
      </w:r>
      <w:r w:rsidR="004B56F1">
        <w:rPr>
          <w:rFonts w:ascii="Times New Roman" w:hAnsi="Times New Roman" w:cs="Times New Roman"/>
          <w:sz w:val="24"/>
          <w:szCs w:val="24"/>
        </w:rPr>
        <w:t>8</w:t>
      </w:r>
      <w:r w:rsidR="00313716" w:rsidRPr="000F63BB">
        <w:rPr>
          <w:rFonts w:ascii="Times New Roman" w:hAnsi="Times New Roman" w:cs="Times New Roman"/>
          <w:sz w:val="24"/>
          <w:szCs w:val="24"/>
        </w:rPr>
        <w:t>.</w:t>
      </w:r>
      <w:r w:rsidR="007A16D0" w:rsidRPr="000F63BB">
        <w:rPr>
          <w:rFonts w:ascii="Times New Roman" w:hAnsi="Times New Roman" w:cs="Times New Roman"/>
          <w:sz w:val="24"/>
          <w:szCs w:val="24"/>
        </w:rPr>
        <w:t>202</w:t>
      </w:r>
      <w:r w:rsidR="007B6B10">
        <w:rPr>
          <w:rFonts w:ascii="Times New Roman" w:hAnsi="Times New Roman" w:cs="Times New Roman"/>
          <w:sz w:val="24"/>
          <w:szCs w:val="24"/>
        </w:rPr>
        <w:t>6</w:t>
      </w:r>
      <w:r w:rsidR="00841F00" w:rsidRPr="000F63BB">
        <w:rPr>
          <w:rFonts w:ascii="Times New Roman" w:hAnsi="Times New Roman" w:cs="Times New Roman"/>
          <w:sz w:val="24"/>
          <w:szCs w:val="24"/>
        </w:rPr>
        <w:t xml:space="preserve">. - </w:t>
      </w:r>
      <w:r w:rsidR="004B56F1">
        <w:rPr>
          <w:rFonts w:ascii="Times New Roman" w:hAnsi="Times New Roman" w:cs="Times New Roman"/>
          <w:sz w:val="24"/>
          <w:szCs w:val="24"/>
        </w:rPr>
        <w:t>28</w:t>
      </w:r>
      <w:r w:rsidR="00ED7281">
        <w:rPr>
          <w:rFonts w:ascii="Times New Roman" w:hAnsi="Times New Roman" w:cs="Times New Roman"/>
          <w:sz w:val="24"/>
          <w:szCs w:val="24"/>
        </w:rPr>
        <w:t>.0</w:t>
      </w:r>
      <w:r w:rsidR="004B56F1">
        <w:rPr>
          <w:rFonts w:ascii="Times New Roman" w:hAnsi="Times New Roman" w:cs="Times New Roman"/>
          <w:sz w:val="24"/>
          <w:szCs w:val="24"/>
        </w:rPr>
        <w:t>8</w:t>
      </w:r>
      <w:r w:rsidR="00465A4F" w:rsidRPr="000F63BB">
        <w:rPr>
          <w:rFonts w:ascii="Times New Roman" w:hAnsi="Times New Roman" w:cs="Times New Roman"/>
          <w:sz w:val="24"/>
          <w:szCs w:val="24"/>
        </w:rPr>
        <w:t>.</w:t>
      </w:r>
      <w:r w:rsidR="007A16D0" w:rsidRPr="000F63BB">
        <w:rPr>
          <w:rFonts w:ascii="Times New Roman" w:hAnsi="Times New Roman" w:cs="Times New Roman"/>
          <w:sz w:val="24"/>
          <w:szCs w:val="24"/>
        </w:rPr>
        <w:t>202</w:t>
      </w:r>
      <w:r w:rsidR="00826EDA">
        <w:rPr>
          <w:rFonts w:ascii="Times New Roman" w:hAnsi="Times New Roman" w:cs="Times New Roman"/>
          <w:sz w:val="24"/>
          <w:szCs w:val="24"/>
        </w:rPr>
        <w:t>6</w:t>
      </w:r>
      <w:r w:rsidR="004B7E84" w:rsidRPr="000F63BB">
        <w:rPr>
          <w:rFonts w:ascii="Times New Roman" w:hAnsi="Times New Roman" w:cs="Times New Roman"/>
          <w:sz w:val="24"/>
          <w:szCs w:val="24"/>
        </w:rPr>
        <w:t>.</w:t>
      </w:r>
      <w:r w:rsidR="004B7E84" w:rsidRPr="00C272DF">
        <w:rPr>
          <w:rFonts w:ascii="Times New Roman" w:hAnsi="Times New Roman" w:cs="Times New Roman"/>
          <w:sz w:val="24"/>
          <w:szCs w:val="24"/>
        </w:rPr>
        <w:t xml:space="preserve"> g.</w:t>
      </w:r>
    </w:p>
    <w:p w14:paraId="14EB7D5A" w14:textId="0880C11F" w:rsidR="008D3E96" w:rsidRPr="00C272DF" w:rsidRDefault="008D3E96" w:rsidP="0062490E">
      <w:pPr>
        <w:spacing w:after="0" w:line="240" w:lineRule="auto"/>
        <w:jc w:val="both"/>
        <w:rPr>
          <w:rFonts w:ascii="Times New Roman" w:hAnsi="Times New Roman" w:cs="Times New Roman"/>
          <w:sz w:val="24"/>
          <w:szCs w:val="24"/>
        </w:rPr>
      </w:pPr>
      <w:r w:rsidRPr="00C272DF">
        <w:rPr>
          <w:rFonts w:ascii="Times New Roman" w:hAnsi="Times New Roman" w:cs="Times New Roman"/>
          <w:sz w:val="24"/>
          <w:szCs w:val="24"/>
        </w:rPr>
        <w:t>Prijave za natječaj slati na adresu:</w:t>
      </w:r>
      <w:r w:rsidR="0031710D" w:rsidRPr="00C272DF">
        <w:rPr>
          <w:rFonts w:ascii="Times New Roman" w:hAnsi="Times New Roman" w:cs="Times New Roman"/>
          <w:sz w:val="24"/>
          <w:szCs w:val="24"/>
        </w:rPr>
        <w:t xml:space="preserve"> Srednja škola Andrije Ljudevita Adamića, </w:t>
      </w:r>
      <w:r w:rsidR="007B083F" w:rsidRPr="00C272DF">
        <w:rPr>
          <w:rFonts w:ascii="Times New Roman" w:hAnsi="Times New Roman" w:cs="Times New Roman"/>
          <w:sz w:val="24"/>
          <w:szCs w:val="24"/>
        </w:rPr>
        <w:t xml:space="preserve"> Dolac 1, 51000 Rijeka</w:t>
      </w:r>
      <w:r w:rsidR="00C272DF" w:rsidRPr="00C272DF">
        <w:rPr>
          <w:rFonts w:ascii="Times New Roman" w:hAnsi="Times New Roman" w:cs="Times New Roman"/>
          <w:sz w:val="24"/>
          <w:szCs w:val="24"/>
        </w:rPr>
        <w:t>, uz naznaku „</w:t>
      </w:r>
      <w:r w:rsidR="003A08CE" w:rsidRPr="00C272DF">
        <w:rPr>
          <w:rFonts w:ascii="Times New Roman" w:hAnsi="Times New Roman" w:cs="Times New Roman"/>
          <w:sz w:val="24"/>
          <w:szCs w:val="24"/>
        </w:rPr>
        <w:t>za natječaj (r.br. 1.</w:t>
      </w:r>
      <w:r w:rsidR="003A08CE">
        <w:rPr>
          <w:rFonts w:ascii="Times New Roman" w:hAnsi="Times New Roman" w:cs="Times New Roman"/>
          <w:sz w:val="24"/>
          <w:szCs w:val="24"/>
        </w:rPr>
        <w:t>, r.br. 2.</w:t>
      </w:r>
      <w:r w:rsidR="007B0FE5">
        <w:rPr>
          <w:rFonts w:ascii="Times New Roman" w:hAnsi="Times New Roman" w:cs="Times New Roman"/>
          <w:sz w:val="24"/>
          <w:szCs w:val="24"/>
        </w:rPr>
        <w:t>, r.br. 3.</w:t>
      </w:r>
      <w:r w:rsidR="003A08CE" w:rsidRPr="00C272DF">
        <w:rPr>
          <w:rFonts w:ascii="Times New Roman" w:hAnsi="Times New Roman" w:cs="Times New Roman"/>
          <w:sz w:val="24"/>
          <w:szCs w:val="24"/>
        </w:rPr>
        <w:t>)</w:t>
      </w:r>
      <w:r w:rsidR="00C272DF" w:rsidRPr="00C272DF">
        <w:rPr>
          <w:rFonts w:ascii="Times New Roman" w:hAnsi="Times New Roman" w:cs="Times New Roman"/>
          <w:sz w:val="24"/>
          <w:szCs w:val="24"/>
        </w:rPr>
        <w:t>“</w:t>
      </w:r>
      <w:r w:rsidR="00985BA1">
        <w:rPr>
          <w:rFonts w:ascii="Times New Roman" w:hAnsi="Times New Roman" w:cs="Times New Roman"/>
          <w:sz w:val="24"/>
          <w:szCs w:val="24"/>
        </w:rPr>
        <w:t>.</w:t>
      </w:r>
    </w:p>
    <w:p w14:paraId="26934471" w14:textId="77777777" w:rsidR="004C6487" w:rsidRDefault="004C6487" w:rsidP="0062490E">
      <w:pPr>
        <w:spacing w:after="0" w:line="240" w:lineRule="auto"/>
        <w:jc w:val="both"/>
        <w:rPr>
          <w:rFonts w:ascii="Times New Roman" w:hAnsi="Times New Roman" w:cs="Times New Roman"/>
          <w:sz w:val="24"/>
          <w:szCs w:val="24"/>
        </w:rPr>
      </w:pPr>
    </w:p>
    <w:p w14:paraId="05780319" w14:textId="5B767150" w:rsidR="007F4188" w:rsidRPr="005C7428" w:rsidRDefault="00205F1F" w:rsidP="0062490E">
      <w:pPr>
        <w:spacing w:after="0" w:line="240" w:lineRule="auto"/>
        <w:jc w:val="both"/>
        <w:rPr>
          <w:rFonts w:ascii="Times New Roman" w:hAnsi="Times New Roman" w:cs="Times New Roman"/>
          <w:sz w:val="24"/>
          <w:szCs w:val="24"/>
        </w:rPr>
      </w:pPr>
      <w:r w:rsidRPr="005C7428">
        <w:rPr>
          <w:rFonts w:ascii="Times New Roman" w:hAnsi="Times New Roman" w:cs="Times New Roman"/>
          <w:sz w:val="24"/>
          <w:szCs w:val="24"/>
          <w:shd w:val="clear" w:color="auto" w:fill="F2FCFC"/>
        </w:rPr>
        <w:t>Natječaj će biti</w:t>
      </w:r>
      <w:r w:rsidR="00FA6860" w:rsidRPr="005C7428">
        <w:rPr>
          <w:rFonts w:ascii="Times New Roman" w:hAnsi="Times New Roman" w:cs="Times New Roman"/>
          <w:sz w:val="24"/>
          <w:szCs w:val="24"/>
          <w:shd w:val="clear" w:color="auto" w:fill="F2FCFC"/>
        </w:rPr>
        <w:t xml:space="preserve"> objavl</w:t>
      </w:r>
      <w:r w:rsidR="007B083F">
        <w:rPr>
          <w:rFonts w:ascii="Times New Roman" w:hAnsi="Times New Roman" w:cs="Times New Roman"/>
          <w:sz w:val="24"/>
          <w:szCs w:val="24"/>
          <w:shd w:val="clear" w:color="auto" w:fill="F2FCFC"/>
        </w:rPr>
        <w:t>jen na</w:t>
      </w:r>
      <w:r w:rsidR="00FA6860" w:rsidRPr="005C7428">
        <w:rPr>
          <w:rFonts w:ascii="Times New Roman" w:hAnsi="Times New Roman" w:cs="Times New Roman"/>
          <w:sz w:val="24"/>
          <w:szCs w:val="24"/>
          <w:shd w:val="clear" w:color="auto" w:fill="F2FCFC"/>
        </w:rPr>
        <w:t xml:space="preserve"> mrežnim stranicama</w:t>
      </w:r>
      <w:r w:rsidR="007B083F">
        <w:rPr>
          <w:rFonts w:ascii="Times New Roman" w:hAnsi="Times New Roman" w:cs="Times New Roman"/>
          <w:sz w:val="24"/>
          <w:szCs w:val="24"/>
          <w:shd w:val="clear" w:color="auto" w:fill="F2FCFC"/>
        </w:rPr>
        <w:t xml:space="preserve"> i oglasnim pločama</w:t>
      </w:r>
      <w:r w:rsidR="00FA6860" w:rsidRPr="005C7428">
        <w:rPr>
          <w:rFonts w:ascii="Times New Roman" w:hAnsi="Times New Roman" w:cs="Times New Roman"/>
          <w:sz w:val="24"/>
          <w:szCs w:val="24"/>
          <w:shd w:val="clear" w:color="auto" w:fill="F2FCFC"/>
        </w:rPr>
        <w:t xml:space="preserve"> Hrvatskog zavoda za zapošljavanj</w:t>
      </w:r>
      <w:r w:rsidR="007B7E31" w:rsidRPr="005C7428">
        <w:rPr>
          <w:rFonts w:ascii="Times New Roman" w:hAnsi="Times New Roman" w:cs="Times New Roman"/>
          <w:sz w:val="24"/>
          <w:szCs w:val="24"/>
          <w:shd w:val="clear" w:color="auto" w:fill="F2FCFC"/>
        </w:rPr>
        <w:t>e</w:t>
      </w:r>
      <w:r w:rsidR="007B083F">
        <w:rPr>
          <w:rFonts w:ascii="Times New Roman" w:hAnsi="Times New Roman" w:cs="Times New Roman"/>
          <w:sz w:val="24"/>
          <w:szCs w:val="24"/>
          <w:shd w:val="clear" w:color="auto" w:fill="F2FCFC"/>
        </w:rPr>
        <w:t xml:space="preserve"> i</w:t>
      </w:r>
      <w:r w:rsidR="007B7E31" w:rsidRPr="005C7428">
        <w:rPr>
          <w:rFonts w:ascii="Times New Roman" w:hAnsi="Times New Roman" w:cs="Times New Roman"/>
          <w:sz w:val="24"/>
          <w:szCs w:val="24"/>
          <w:shd w:val="clear" w:color="auto" w:fill="F2FCFC"/>
        </w:rPr>
        <w:t xml:space="preserve"> </w:t>
      </w:r>
      <w:r w:rsidR="007B083F">
        <w:rPr>
          <w:rFonts w:ascii="Times New Roman" w:hAnsi="Times New Roman" w:cs="Times New Roman"/>
          <w:sz w:val="24"/>
          <w:szCs w:val="24"/>
          <w:shd w:val="clear" w:color="auto" w:fill="F2FCFC"/>
        </w:rPr>
        <w:t>Š</w:t>
      </w:r>
      <w:r w:rsidR="0018692A" w:rsidRPr="005C7428">
        <w:rPr>
          <w:rFonts w:ascii="Times New Roman" w:hAnsi="Times New Roman" w:cs="Times New Roman"/>
          <w:sz w:val="24"/>
          <w:szCs w:val="24"/>
          <w:shd w:val="clear" w:color="auto" w:fill="F2FCFC"/>
        </w:rPr>
        <w:t>kole dana</w:t>
      </w:r>
      <w:r w:rsidR="00142643">
        <w:rPr>
          <w:rFonts w:ascii="Times New Roman" w:hAnsi="Times New Roman" w:cs="Times New Roman"/>
          <w:sz w:val="24"/>
          <w:szCs w:val="24"/>
          <w:shd w:val="clear" w:color="auto" w:fill="F2FCFC"/>
        </w:rPr>
        <w:t xml:space="preserve"> </w:t>
      </w:r>
      <w:r w:rsidR="004B56F1">
        <w:rPr>
          <w:rFonts w:ascii="Times New Roman" w:hAnsi="Times New Roman" w:cs="Times New Roman"/>
          <w:sz w:val="24"/>
          <w:szCs w:val="24"/>
          <w:shd w:val="clear" w:color="auto" w:fill="F2FCFC"/>
        </w:rPr>
        <w:t>20</w:t>
      </w:r>
      <w:r w:rsidR="0034309C" w:rsidRPr="00EE0538">
        <w:rPr>
          <w:rFonts w:ascii="Times New Roman" w:hAnsi="Times New Roman" w:cs="Times New Roman"/>
          <w:sz w:val="24"/>
          <w:szCs w:val="24"/>
          <w:shd w:val="clear" w:color="auto" w:fill="F2FCFC"/>
        </w:rPr>
        <w:t xml:space="preserve">. </w:t>
      </w:r>
      <w:r w:rsidR="004B56F1">
        <w:rPr>
          <w:rFonts w:ascii="Times New Roman" w:hAnsi="Times New Roman" w:cs="Times New Roman"/>
          <w:sz w:val="24"/>
          <w:szCs w:val="24"/>
          <w:shd w:val="clear" w:color="auto" w:fill="F2FCFC"/>
        </w:rPr>
        <w:t>kolovoza</w:t>
      </w:r>
      <w:r w:rsidR="0030715B" w:rsidRPr="00EE0538">
        <w:rPr>
          <w:rFonts w:ascii="Times New Roman" w:hAnsi="Times New Roman" w:cs="Times New Roman"/>
          <w:sz w:val="24"/>
          <w:szCs w:val="24"/>
          <w:shd w:val="clear" w:color="auto" w:fill="F2FCFC"/>
        </w:rPr>
        <w:t xml:space="preserve"> </w:t>
      </w:r>
      <w:r w:rsidR="00CD06E1" w:rsidRPr="00EE0538">
        <w:rPr>
          <w:rFonts w:ascii="Times New Roman" w:hAnsi="Times New Roman" w:cs="Times New Roman"/>
          <w:sz w:val="24"/>
          <w:szCs w:val="24"/>
          <w:shd w:val="clear" w:color="auto" w:fill="F2FCFC"/>
        </w:rPr>
        <w:t>2</w:t>
      </w:r>
      <w:r w:rsidR="007A16D0" w:rsidRPr="00EE0538">
        <w:rPr>
          <w:rFonts w:ascii="Times New Roman" w:hAnsi="Times New Roman" w:cs="Times New Roman"/>
          <w:sz w:val="24"/>
          <w:szCs w:val="24"/>
          <w:shd w:val="clear" w:color="auto" w:fill="F2FCFC"/>
        </w:rPr>
        <w:t>02</w:t>
      </w:r>
      <w:r w:rsidR="00CD1A1D">
        <w:rPr>
          <w:rFonts w:ascii="Times New Roman" w:hAnsi="Times New Roman" w:cs="Times New Roman"/>
          <w:sz w:val="24"/>
          <w:szCs w:val="24"/>
          <w:shd w:val="clear" w:color="auto" w:fill="F2FCFC"/>
        </w:rPr>
        <w:t>6</w:t>
      </w:r>
      <w:r w:rsidR="00FA6860" w:rsidRPr="00EE0538">
        <w:rPr>
          <w:rFonts w:ascii="Times New Roman" w:hAnsi="Times New Roman" w:cs="Times New Roman"/>
          <w:sz w:val="24"/>
          <w:szCs w:val="24"/>
          <w:shd w:val="clear" w:color="auto" w:fill="F2FCFC"/>
        </w:rPr>
        <w:t>.</w:t>
      </w:r>
      <w:r w:rsidR="00FA6860" w:rsidRPr="005C7428">
        <w:rPr>
          <w:rFonts w:ascii="Times New Roman" w:hAnsi="Times New Roman" w:cs="Times New Roman"/>
          <w:sz w:val="24"/>
          <w:szCs w:val="24"/>
          <w:shd w:val="clear" w:color="auto" w:fill="F2FCFC"/>
        </w:rPr>
        <w:t xml:space="preserve"> godine.</w:t>
      </w:r>
    </w:p>
    <w:p w14:paraId="681B970B" w14:textId="77777777" w:rsidR="00A92464" w:rsidRPr="005C7428" w:rsidRDefault="00A92464" w:rsidP="0062490E">
      <w:pPr>
        <w:spacing w:after="0" w:line="240" w:lineRule="auto"/>
        <w:jc w:val="both"/>
        <w:rPr>
          <w:rFonts w:ascii="Times New Roman" w:hAnsi="Times New Roman" w:cs="Times New Roman"/>
          <w:sz w:val="24"/>
          <w:szCs w:val="24"/>
        </w:rPr>
      </w:pPr>
    </w:p>
    <w:p w14:paraId="057E6D59" w14:textId="1E9AC27D" w:rsidR="007F4188" w:rsidRPr="005C7428" w:rsidRDefault="00385245" w:rsidP="0062490E">
      <w:pPr>
        <w:spacing w:after="0" w:line="240" w:lineRule="auto"/>
        <w:jc w:val="both"/>
        <w:rPr>
          <w:rFonts w:ascii="Times New Roman" w:hAnsi="Times New Roman" w:cs="Times New Roman"/>
          <w:sz w:val="24"/>
          <w:szCs w:val="24"/>
        </w:rPr>
      </w:pPr>
      <w:r w:rsidRPr="005C7428">
        <w:rPr>
          <w:rFonts w:ascii="Times New Roman" w:hAnsi="Times New Roman" w:cs="Times New Roman"/>
          <w:sz w:val="24"/>
          <w:szCs w:val="24"/>
        </w:rPr>
        <w:t xml:space="preserve">U </w:t>
      </w:r>
      <w:r w:rsidR="00770E9C">
        <w:rPr>
          <w:rFonts w:ascii="Times New Roman" w:hAnsi="Times New Roman" w:cs="Times New Roman"/>
          <w:sz w:val="24"/>
          <w:szCs w:val="24"/>
        </w:rPr>
        <w:t>Rijeci</w:t>
      </w:r>
      <w:r w:rsidR="0030715B">
        <w:rPr>
          <w:rFonts w:ascii="Times New Roman" w:hAnsi="Times New Roman" w:cs="Times New Roman"/>
          <w:sz w:val="24"/>
          <w:szCs w:val="24"/>
        </w:rPr>
        <w:t>,</w:t>
      </w:r>
      <w:r w:rsidR="00770E9C">
        <w:rPr>
          <w:rFonts w:ascii="Times New Roman" w:hAnsi="Times New Roman" w:cs="Times New Roman"/>
          <w:sz w:val="24"/>
          <w:szCs w:val="24"/>
        </w:rPr>
        <w:t xml:space="preserve"> </w:t>
      </w:r>
      <w:r w:rsidR="004B56F1">
        <w:rPr>
          <w:rFonts w:ascii="Times New Roman" w:hAnsi="Times New Roman" w:cs="Times New Roman"/>
          <w:sz w:val="24"/>
          <w:szCs w:val="24"/>
        </w:rPr>
        <w:t>19</w:t>
      </w:r>
      <w:r w:rsidR="0034309C" w:rsidRPr="00EE0538">
        <w:rPr>
          <w:rFonts w:ascii="Times New Roman" w:hAnsi="Times New Roman" w:cs="Times New Roman"/>
          <w:sz w:val="24"/>
          <w:szCs w:val="24"/>
        </w:rPr>
        <w:t>.</w:t>
      </w:r>
      <w:r w:rsidR="005C017F">
        <w:rPr>
          <w:rFonts w:ascii="Times New Roman" w:hAnsi="Times New Roman" w:cs="Times New Roman"/>
          <w:sz w:val="24"/>
          <w:szCs w:val="24"/>
        </w:rPr>
        <w:t xml:space="preserve"> </w:t>
      </w:r>
      <w:r w:rsidR="004B56F1">
        <w:rPr>
          <w:rFonts w:ascii="Times New Roman" w:hAnsi="Times New Roman" w:cs="Times New Roman"/>
          <w:sz w:val="24"/>
          <w:szCs w:val="24"/>
        </w:rPr>
        <w:t>kolovoza</w:t>
      </w:r>
      <w:r w:rsidR="0034309C" w:rsidRPr="00EE0538">
        <w:rPr>
          <w:rFonts w:ascii="Times New Roman" w:hAnsi="Times New Roman" w:cs="Times New Roman"/>
          <w:sz w:val="24"/>
          <w:szCs w:val="24"/>
        </w:rPr>
        <w:t xml:space="preserve"> </w:t>
      </w:r>
      <w:r w:rsidR="007A16D0" w:rsidRPr="00EE0538">
        <w:rPr>
          <w:rFonts w:ascii="Times New Roman" w:hAnsi="Times New Roman" w:cs="Times New Roman"/>
          <w:sz w:val="24"/>
          <w:szCs w:val="24"/>
        </w:rPr>
        <w:t>202</w:t>
      </w:r>
      <w:r w:rsidR="00E14BEB">
        <w:rPr>
          <w:rFonts w:ascii="Times New Roman" w:hAnsi="Times New Roman" w:cs="Times New Roman"/>
          <w:sz w:val="24"/>
          <w:szCs w:val="24"/>
        </w:rPr>
        <w:t>6</w:t>
      </w:r>
      <w:r w:rsidR="007F4188" w:rsidRPr="00EE0538">
        <w:rPr>
          <w:rFonts w:ascii="Times New Roman" w:hAnsi="Times New Roman" w:cs="Times New Roman"/>
          <w:sz w:val="24"/>
          <w:szCs w:val="24"/>
        </w:rPr>
        <w:t>. godine.</w:t>
      </w:r>
    </w:p>
    <w:p w14:paraId="5E359578" w14:textId="77777777" w:rsidR="007F4188" w:rsidRPr="005C7428" w:rsidRDefault="007F4188" w:rsidP="008D3E96">
      <w:pPr>
        <w:spacing w:after="0" w:line="240" w:lineRule="auto"/>
        <w:rPr>
          <w:rFonts w:ascii="Times New Roman" w:hAnsi="Times New Roman" w:cs="Times New Roman"/>
          <w:sz w:val="24"/>
          <w:szCs w:val="24"/>
        </w:rPr>
      </w:pPr>
    </w:p>
    <w:p w14:paraId="48B407E4" w14:textId="78C1CA0B" w:rsidR="007F4188" w:rsidRPr="005C7428" w:rsidRDefault="007F4188" w:rsidP="007F4188">
      <w:pPr>
        <w:spacing w:after="0" w:line="240" w:lineRule="auto"/>
        <w:jc w:val="right"/>
        <w:rPr>
          <w:rFonts w:ascii="Times New Roman" w:hAnsi="Times New Roman" w:cs="Times New Roman"/>
          <w:sz w:val="24"/>
          <w:szCs w:val="24"/>
        </w:rPr>
      </w:pPr>
      <w:r w:rsidRPr="005C7428">
        <w:rPr>
          <w:rFonts w:ascii="Times New Roman" w:hAnsi="Times New Roman" w:cs="Times New Roman"/>
          <w:sz w:val="24"/>
          <w:szCs w:val="24"/>
        </w:rPr>
        <w:t>Ravnatelj:</w:t>
      </w:r>
    </w:p>
    <w:p w14:paraId="3D9F93DD" w14:textId="29F83689" w:rsidR="008D3E96" w:rsidRPr="005C7428" w:rsidRDefault="00302B5C" w:rsidP="001A373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Luka Frlan</w:t>
      </w:r>
      <w:r w:rsidR="005C7428">
        <w:rPr>
          <w:rFonts w:ascii="Times New Roman" w:hAnsi="Times New Roman" w:cs="Times New Roman"/>
          <w:sz w:val="24"/>
          <w:szCs w:val="24"/>
        </w:rPr>
        <w:t>, prof.</w:t>
      </w:r>
    </w:p>
    <w:sectPr w:rsidR="008D3E96" w:rsidRPr="005C7428" w:rsidSect="00FF01C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B87DE" w14:textId="77777777" w:rsidR="0020341B" w:rsidRDefault="0020341B" w:rsidP="00E0058A">
      <w:pPr>
        <w:spacing w:after="0" w:line="240" w:lineRule="auto"/>
      </w:pPr>
      <w:r>
        <w:separator/>
      </w:r>
    </w:p>
  </w:endnote>
  <w:endnote w:type="continuationSeparator" w:id="0">
    <w:p w14:paraId="368DF19F" w14:textId="77777777" w:rsidR="0020341B" w:rsidRDefault="0020341B" w:rsidP="00E00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5002EFF" w:usb1="C000E47F" w:usb2="00000029" w:usb3="00000000" w:csb0="0000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54797"/>
      <w:docPartObj>
        <w:docPartGallery w:val="Page Numbers (Bottom of Page)"/>
        <w:docPartUnique/>
      </w:docPartObj>
    </w:sdtPr>
    <w:sdtEndPr/>
    <w:sdtContent>
      <w:sdt>
        <w:sdtPr>
          <w:id w:val="436279634"/>
          <w:docPartObj>
            <w:docPartGallery w:val="Page Numbers (Top of Page)"/>
            <w:docPartUnique/>
          </w:docPartObj>
        </w:sdtPr>
        <w:sdtEndPr/>
        <w:sdtContent>
          <w:p w14:paraId="24383934" w14:textId="77777777" w:rsidR="00CD06E1" w:rsidRDefault="00CD06E1">
            <w:pPr>
              <w:pStyle w:val="Footer"/>
              <w:jc w:val="center"/>
            </w:pPr>
            <w:r>
              <w:t xml:space="preserve">Stranica </w:t>
            </w:r>
            <w:r w:rsidR="009D5F58">
              <w:rPr>
                <w:b/>
                <w:sz w:val="24"/>
                <w:szCs w:val="24"/>
              </w:rPr>
              <w:fldChar w:fldCharType="begin"/>
            </w:r>
            <w:r>
              <w:rPr>
                <w:b/>
              </w:rPr>
              <w:instrText>PAGE</w:instrText>
            </w:r>
            <w:r w:rsidR="009D5F58">
              <w:rPr>
                <w:b/>
                <w:sz w:val="24"/>
                <w:szCs w:val="24"/>
              </w:rPr>
              <w:fldChar w:fldCharType="separate"/>
            </w:r>
            <w:r w:rsidR="000C6B1B">
              <w:rPr>
                <w:b/>
                <w:noProof/>
              </w:rPr>
              <w:t>1</w:t>
            </w:r>
            <w:r w:rsidR="009D5F58">
              <w:rPr>
                <w:b/>
                <w:sz w:val="24"/>
                <w:szCs w:val="24"/>
              </w:rPr>
              <w:fldChar w:fldCharType="end"/>
            </w:r>
            <w:r>
              <w:t xml:space="preserve"> od </w:t>
            </w:r>
            <w:r w:rsidR="009D5F58">
              <w:rPr>
                <w:b/>
                <w:sz w:val="24"/>
                <w:szCs w:val="24"/>
              </w:rPr>
              <w:fldChar w:fldCharType="begin"/>
            </w:r>
            <w:r>
              <w:rPr>
                <w:b/>
              </w:rPr>
              <w:instrText>NUMPAGES</w:instrText>
            </w:r>
            <w:r w:rsidR="009D5F58">
              <w:rPr>
                <w:b/>
                <w:sz w:val="24"/>
                <w:szCs w:val="24"/>
              </w:rPr>
              <w:fldChar w:fldCharType="separate"/>
            </w:r>
            <w:r w:rsidR="000C6B1B">
              <w:rPr>
                <w:b/>
                <w:noProof/>
              </w:rPr>
              <w:t>2</w:t>
            </w:r>
            <w:r w:rsidR="009D5F58">
              <w:rPr>
                <w:b/>
                <w:sz w:val="24"/>
                <w:szCs w:val="24"/>
              </w:rPr>
              <w:fldChar w:fldCharType="end"/>
            </w:r>
          </w:p>
        </w:sdtContent>
      </w:sdt>
    </w:sdtContent>
  </w:sdt>
  <w:p w14:paraId="1BF74A39" w14:textId="77777777" w:rsidR="00E0058A" w:rsidRDefault="00E00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65F5F" w14:textId="77777777" w:rsidR="0020341B" w:rsidRDefault="0020341B" w:rsidP="00E0058A">
      <w:pPr>
        <w:spacing w:after="0" w:line="240" w:lineRule="auto"/>
      </w:pPr>
      <w:r>
        <w:separator/>
      </w:r>
    </w:p>
  </w:footnote>
  <w:footnote w:type="continuationSeparator" w:id="0">
    <w:p w14:paraId="3DBD2392" w14:textId="77777777" w:rsidR="0020341B" w:rsidRDefault="0020341B" w:rsidP="00E005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9095" w14:textId="77777777" w:rsidR="005F17F8" w:rsidRDefault="005F17F8" w:rsidP="005F17F8">
    <w:pPr>
      <w:jc w:val="center"/>
      <w:rPr>
        <w:rFonts w:ascii="Book Antiqua" w:hAnsi="Book Antiqua"/>
        <w:b/>
        <w:color w:val="000080"/>
        <w:sz w:val="28"/>
      </w:rPr>
    </w:pPr>
    <w:r>
      <w:rPr>
        <w:rFonts w:ascii="Book Antiqua" w:hAnsi="Book Antiqua"/>
        <w:b/>
        <w:noProof/>
        <w:color w:val="000080"/>
        <w:sz w:val="28"/>
        <w:lang w:eastAsia="hr-HR"/>
      </w:rPr>
      <w:drawing>
        <wp:inline distT="0" distB="0" distL="0" distR="0" wp14:anchorId="0B55DE1E" wp14:editId="7836DAB2">
          <wp:extent cx="1181100" cy="923925"/>
          <wp:effectExtent l="0" t="0" r="0" b="9525"/>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1100" cy="923925"/>
                  </a:xfrm>
                  <a:prstGeom prst="rect">
                    <a:avLst/>
                  </a:prstGeom>
                  <a:noFill/>
                  <a:ln>
                    <a:noFill/>
                  </a:ln>
                </pic:spPr>
              </pic:pic>
            </a:graphicData>
          </a:graphic>
        </wp:inline>
      </w:drawing>
    </w:r>
  </w:p>
  <w:p w14:paraId="648A69BC" w14:textId="77777777" w:rsidR="005F17F8" w:rsidRDefault="005F17F8" w:rsidP="005F17F8">
    <w:pPr>
      <w:jc w:val="center"/>
      <w:rPr>
        <w:rFonts w:ascii="Book Antiqua" w:hAnsi="Book Antiqua"/>
        <w:color w:val="000080"/>
        <w:sz w:val="24"/>
        <w:szCs w:val="24"/>
      </w:rPr>
    </w:pPr>
    <w:r>
      <w:rPr>
        <w:rFonts w:ascii="Book Antiqua" w:hAnsi="Book Antiqua"/>
        <w:b/>
        <w:color w:val="000080"/>
        <w:sz w:val="24"/>
        <w:szCs w:val="24"/>
      </w:rPr>
      <w:t>Srednja škola Andrije Ljudevita Adamića – Rijeka</w:t>
    </w:r>
  </w:p>
  <w:p w14:paraId="2D0747AF" w14:textId="77777777" w:rsidR="005F17F8" w:rsidRDefault="005F17F8" w:rsidP="005F17F8">
    <w:pPr>
      <w:pStyle w:val="Header"/>
      <w:pBdr>
        <w:bottom w:val="triple" w:sz="4" w:space="1" w:color="002060"/>
      </w:pBdr>
      <w:jc w:val="center"/>
    </w:pPr>
    <w:r>
      <w:rPr>
        <w:rFonts w:ascii="Book Antiqua" w:hAnsi="Book Antiqua"/>
        <w:color w:val="000080"/>
        <w:sz w:val="16"/>
        <w:szCs w:val="16"/>
      </w:rPr>
      <w:t xml:space="preserve">Dolac 1, 51000 Rijeka, tel: 051/436-502; e-mail: </w:t>
    </w:r>
    <w:hyperlink r:id="rId2" w:history="1">
      <w:r w:rsidRPr="00BE5E71">
        <w:rPr>
          <w:rStyle w:val="Hyperlink"/>
          <w:rFonts w:ascii="Book Antiqua" w:hAnsi="Book Antiqua"/>
          <w:sz w:val="16"/>
          <w:szCs w:val="16"/>
        </w:rPr>
        <w:t>tajnik@ss-adamic.com</w:t>
      </w:r>
    </w:hyperlink>
    <w:r>
      <w:rPr>
        <w:rFonts w:ascii="Book Antiqua" w:hAnsi="Book Antiqua"/>
        <w:color w:val="000080"/>
        <w:sz w:val="16"/>
        <w:szCs w:val="16"/>
      </w:rPr>
      <w:t xml:space="preserve">; </w:t>
    </w:r>
    <w:r w:rsidRPr="00B07C94">
      <w:rPr>
        <w:rFonts w:ascii="Book Antiqua" w:hAnsi="Book Antiqua"/>
        <w:color w:val="000080"/>
        <w:sz w:val="16"/>
        <w:szCs w:val="16"/>
      </w:rPr>
      <w:t>OIB: 28865157685</w:t>
    </w:r>
  </w:p>
  <w:p w14:paraId="165C1136" w14:textId="77777777" w:rsidR="005F17F8" w:rsidRDefault="005F1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01CCC"/>
    <w:multiLevelType w:val="hybridMultilevel"/>
    <w:tmpl w:val="150004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BDD0B9E"/>
    <w:multiLevelType w:val="hybridMultilevel"/>
    <w:tmpl w:val="469C45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4542B16"/>
    <w:multiLevelType w:val="hybridMultilevel"/>
    <w:tmpl w:val="0734D93E"/>
    <w:lvl w:ilvl="0" w:tplc="DF045D4E">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96B273E"/>
    <w:multiLevelType w:val="hybridMultilevel"/>
    <w:tmpl w:val="00D2EB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7BC91C34"/>
    <w:multiLevelType w:val="hybridMultilevel"/>
    <w:tmpl w:val="EE4C715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F2E"/>
    <w:rsid w:val="0003023E"/>
    <w:rsid w:val="00034F3D"/>
    <w:rsid w:val="00064064"/>
    <w:rsid w:val="00072A4F"/>
    <w:rsid w:val="00075E27"/>
    <w:rsid w:val="000A0A0A"/>
    <w:rsid w:val="000C6B1B"/>
    <w:rsid w:val="000E0568"/>
    <w:rsid w:val="000F35FC"/>
    <w:rsid w:val="000F63BB"/>
    <w:rsid w:val="00136CAB"/>
    <w:rsid w:val="00141F7A"/>
    <w:rsid w:val="00142643"/>
    <w:rsid w:val="00142DD9"/>
    <w:rsid w:val="00143493"/>
    <w:rsid w:val="001765F4"/>
    <w:rsid w:val="00176D5B"/>
    <w:rsid w:val="00184F2B"/>
    <w:rsid w:val="0018692A"/>
    <w:rsid w:val="001A3735"/>
    <w:rsid w:val="00201F3A"/>
    <w:rsid w:val="0020341B"/>
    <w:rsid w:val="00205F1F"/>
    <w:rsid w:val="00206D3B"/>
    <w:rsid w:val="0023494B"/>
    <w:rsid w:val="00237D97"/>
    <w:rsid w:val="00277BA7"/>
    <w:rsid w:val="00285204"/>
    <w:rsid w:val="00286C44"/>
    <w:rsid w:val="00286C97"/>
    <w:rsid w:val="002A02EF"/>
    <w:rsid w:val="002A29F0"/>
    <w:rsid w:val="002B06D6"/>
    <w:rsid w:val="002B59E9"/>
    <w:rsid w:val="002C7766"/>
    <w:rsid w:val="002E3F31"/>
    <w:rsid w:val="002E701B"/>
    <w:rsid w:val="002F573A"/>
    <w:rsid w:val="002F6F15"/>
    <w:rsid w:val="002F764D"/>
    <w:rsid w:val="00302B5C"/>
    <w:rsid w:val="0030715B"/>
    <w:rsid w:val="00313716"/>
    <w:rsid w:val="0031710D"/>
    <w:rsid w:val="00322969"/>
    <w:rsid w:val="00336BC4"/>
    <w:rsid w:val="0034309C"/>
    <w:rsid w:val="003457DE"/>
    <w:rsid w:val="00354224"/>
    <w:rsid w:val="00376363"/>
    <w:rsid w:val="00385245"/>
    <w:rsid w:val="00390DCE"/>
    <w:rsid w:val="003966B7"/>
    <w:rsid w:val="003A08CE"/>
    <w:rsid w:val="003A49D7"/>
    <w:rsid w:val="003B173E"/>
    <w:rsid w:val="003B2ABF"/>
    <w:rsid w:val="003B2EB4"/>
    <w:rsid w:val="003D41ED"/>
    <w:rsid w:val="0043756A"/>
    <w:rsid w:val="00462AB4"/>
    <w:rsid w:val="00465A4F"/>
    <w:rsid w:val="00477830"/>
    <w:rsid w:val="0049766A"/>
    <w:rsid w:val="004A5E36"/>
    <w:rsid w:val="004B56F1"/>
    <w:rsid w:val="004B73E0"/>
    <w:rsid w:val="004B7E84"/>
    <w:rsid w:val="004C6487"/>
    <w:rsid w:val="004D1DAD"/>
    <w:rsid w:val="004D4B6C"/>
    <w:rsid w:val="004E7ED0"/>
    <w:rsid w:val="004F2BA4"/>
    <w:rsid w:val="00505C28"/>
    <w:rsid w:val="0053118A"/>
    <w:rsid w:val="00542805"/>
    <w:rsid w:val="005713DC"/>
    <w:rsid w:val="0059374B"/>
    <w:rsid w:val="005A1680"/>
    <w:rsid w:val="005A1CE1"/>
    <w:rsid w:val="005A60E1"/>
    <w:rsid w:val="005B358F"/>
    <w:rsid w:val="005C017F"/>
    <w:rsid w:val="005C1B93"/>
    <w:rsid w:val="005C7428"/>
    <w:rsid w:val="005E28A8"/>
    <w:rsid w:val="005F17F8"/>
    <w:rsid w:val="0061364A"/>
    <w:rsid w:val="00614E2D"/>
    <w:rsid w:val="0062490E"/>
    <w:rsid w:val="0063767B"/>
    <w:rsid w:val="00644103"/>
    <w:rsid w:val="00654895"/>
    <w:rsid w:val="00680336"/>
    <w:rsid w:val="0068278E"/>
    <w:rsid w:val="00686029"/>
    <w:rsid w:val="006D7C77"/>
    <w:rsid w:val="006E129B"/>
    <w:rsid w:val="006E2BC8"/>
    <w:rsid w:val="006F17D2"/>
    <w:rsid w:val="007024CC"/>
    <w:rsid w:val="007146B4"/>
    <w:rsid w:val="00741AAA"/>
    <w:rsid w:val="00770E9C"/>
    <w:rsid w:val="007A16D0"/>
    <w:rsid w:val="007A295F"/>
    <w:rsid w:val="007B083F"/>
    <w:rsid w:val="007B0FE5"/>
    <w:rsid w:val="007B4B74"/>
    <w:rsid w:val="007B6B10"/>
    <w:rsid w:val="007B7E31"/>
    <w:rsid w:val="007F4188"/>
    <w:rsid w:val="007F6096"/>
    <w:rsid w:val="00801E79"/>
    <w:rsid w:val="008244A5"/>
    <w:rsid w:val="00826EDA"/>
    <w:rsid w:val="00841F00"/>
    <w:rsid w:val="00874642"/>
    <w:rsid w:val="0087596B"/>
    <w:rsid w:val="00893287"/>
    <w:rsid w:val="0089780A"/>
    <w:rsid w:val="008B6B28"/>
    <w:rsid w:val="008C2D43"/>
    <w:rsid w:val="008D3E96"/>
    <w:rsid w:val="008E4E18"/>
    <w:rsid w:val="00901744"/>
    <w:rsid w:val="0093465F"/>
    <w:rsid w:val="00947D8C"/>
    <w:rsid w:val="009664AC"/>
    <w:rsid w:val="00972102"/>
    <w:rsid w:val="009775E2"/>
    <w:rsid w:val="00980A45"/>
    <w:rsid w:val="0098307E"/>
    <w:rsid w:val="00985BA1"/>
    <w:rsid w:val="0099115B"/>
    <w:rsid w:val="00993419"/>
    <w:rsid w:val="00996069"/>
    <w:rsid w:val="009A1CB9"/>
    <w:rsid w:val="009D58C7"/>
    <w:rsid w:val="009D5F58"/>
    <w:rsid w:val="00A06EA1"/>
    <w:rsid w:val="00A1102B"/>
    <w:rsid w:val="00A11A0B"/>
    <w:rsid w:val="00A11F97"/>
    <w:rsid w:val="00A33F46"/>
    <w:rsid w:val="00A51BDD"/>
    <w:rsid w:val="00A5242D"/>
    <w:rsid w:val="00A62956"/>
    <w:rsid w:val="00A65608"/>
    <w:rsid w:val="00A73BFA"/>
    <w:rsid w:val="00A86E96"/>
    <w:rsid w:val="00A91766"/>
    <w:rsid w:val="00A92464"/>
    <w:rsid w:val="00AB7601"/>
    <w:rsid w:val="00AE1574"/>
    <w:rsid w:val="00B010EE"/>
    <w:rsid w:val="00B154C1"/>
    <w:rsid w:val="00B21F87"/>
    <w:rsid w:val="00B37C8B"/>
    <w:rsid w:val="00B54235"/>
    <w:rsid w:val="00BA72AD"/>
    <w:rsid w:val="00BB4DCB"/>
    <w:rsid w:val="00BB6BE1"/>
    <w:rsid w:val="00BB777A"/>
    <w:rsid w:val="00BC6107"/>
    <w:rsid w:val="00BC737B"/>
    <w:rsid w:val="00BE66ED"/>
    <w:rsid w:val="00BF4620"/>
    <w:rsid w:val="00BF594D"/>
    <w:rsid w:val="00C11EDC"/>
    <w:rsid w:val="00C20978"/>
    <w:rsid w:val="00C272DF"/>
    <w:rsid w:val="00CA4743"/>
    <w:rsid w:val="00CD06E1"/>
    <w:rsid w:val="00CD1A1D"/>
    <w:rsid w:val="00CD3633"/>
    <w:rsid w:val="00CD5FAE"/>
    <w:rsid w:val="00CD7620"/>
    <w:rsid w:val="00CE075D"/>
    <w:rsid w:val="00CE0A9D"/>
    <w:rsid w:val="00CE4588"/>
    <w:rsid w:val="00D15F03"/>
    <w:rsid w:val="00D2383B"/>
    <w:rsid w:val="00D23F05"/>
    <w:rsid w:val="00D41307"/>
    <w:rsid w:val="00D41AD3"/>
    <w:rsid w:val="00DB6F2E"/>
    <w:rsid w:val="00DB7744"/>
    <w:rsid w:val="00DF6B28"/>
    <w:rsid w:val="00E0058A"/>
    <w:rsid w:val="00E14BEB"/>
    <w:rsid w:val="00E20A8F"/>
    <w:rsid w:val="00E27BD3"/>
    <w:rsid w:val="00E51213"/>
    <w:rsid w:val="00E5193A"/>
    <w:rsid w:val="00E723FA"/>
    <w:rsid w:val="00E76D15"/>
    <w:rsid w:val="00E930F5"/>
    <w:rsid w:val="00EA3ED9"/>
    <w:rsid w:val="00EB09A8"/>
    <w:rsid w:val="00EB4ABE"/>
    <w:rsid w:val="00EC757D"/>
    <w:rsid w:val="00ED7281"/>
    <w:rsid w:val="00EE0538"/>
    <w:rsid w:val="00EE2049"/>
    <w:rsid w:val="00EE27B4"/>
    <w:rsid w:val="00EE36D0"/>
    <w:rsid w:val="00EF21FD"/>
    <w:rsid w:val="00EF2E44"/>
    <w:rsid w:val="00EF46F8"/>
    <w:rsid w:val="00EF738D"/>
    <w:rsid w:val="00F022EE"/>
    <w:rsid w:val="00F1030F"/>
    <w:rsid w:val="00F2242A"/>
    <w:rsid w:val="00F2465B"/>
    <w:rsid w:val="00F46381"/>
    <w:rsid w:val="00F865B8"/>
    <w:rsid w:val="00F93FC8"/>
    <w:rsid w:val="00F96A16"/>
    <w:rsid w:val="00F9733D"/>
    <w:rsid w:val="00FA6860"/>
    <w:rsid w:val="00FA6D48"/>
    <w:rsid w:val="00FB34CD"/>
    <w:rsid w:val="00FB4729"/>
    <w:rsid w:val="00FD6022"/>
    <w:rsid w:val="00FE4156"/>
    <w:rsid w:val="00FE50E7"/>
    <w:rsid w:val="00FF01CD"/>
    <w:rsid w:val="00FF4C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67BA"/>
  <w15:docId w15:val="{FBD36B2E-40E5-4749-924F-DEA38D62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1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94B"/>
    <w:pPr>
      <w:ind w:left="720"/>
      <w:contextualSpacing/>
    </w:pPr>
  </w:style>
  <w:style w:type="paragraph" w:styleId="Header">
    <w:name w:val="header"/>
    <w:basedOn w:val="Normal"/>
    <w:link w:val="HeaderChar"/>
    <w:uiPriority w:val="99"/>
    <w:unhideWhenUsed/>
    <w:rsid w:val="00E0058A"/>
    <w:pPr>
      <w:tabs>
        <w:tab w:val="center" w:pos="4536"/>
        <w:tab w:val="right" w:pos="9072"/>
      </w:tabs>
      <w:spacing w:after="0" w:line="240" w:lineRule="auto"/>
    </w:pPr>
  </w:style>
  <w:style w:type="character" w:customStyle="1" w:styleId="HeaderChar">
    <w:name w:val="Header Char"/>
    <w:basedOn w:val="DefaultParagraphFont"/>
    <w:link w:val="Header"/>
    <w:uiPriority w:val="99"/>
    <w:rsid w:val="00E0058A"/>
  </w:style>
  <w:style w:type="paragraph" w:styleId="Footer">
    <w:name w:val="footer"/>
    <w:basedOn w:val="Normal"/>
    <w:link w:val="FooterChar"/>
    <w:uiPriority w:val="99"/>
    <w:unhideWhenUsed/>
    <w:rsid w:val="00E0058A"/>
    <w:pPr>
      <w:tabs>
        <w:tab w:val="center" w:pos="4536"/>
        <w:tab w:val="right" w:pos="9072"/>
      </w:tabs>
      <w:spacing w:after="0" w:line="240" w:lineRule="auto"/>
    </w:pPr>
  </w:style>
  <w:style w:type="character" w:customStyle="1" w:styleId="FooterChar">
    <w:name w:val="Footer Char"/>
    <w:basedOn w:val="DefaultParagraphFont"/>
    <w:link w:val="Footer"/>
    <w:uiPriority w:val="99"/>
    <w:rsid w:val="00E0058A"/>
  </w:style>
  <w:style w:type="paragraph" w:styleId="NoSpacing">
    <w:name w:val="No Spacing"/>
    <w:uiPriority w:val="1"/>
    <w:qFormat/>
    <w:rsid w:val="00F2242A"/>
    <w:pPr>
      <w:spacing w:after="0" w:line="240" w:lineRule="auto"/>
    </w:pPr>
    <w:rPr>
      <w:rFonts w:eastAsiaTheme="minorEastAsia"/>
      <w:lang w:eastAsia="hr-HR"/>
    </w:rPr>
  </w:style>
  <w:style w:type="paragraph" w:styleId="NormalWeb">
    <w:name w:val="Normal (Web)"/>
    <w:basedOn w:val="Normal"/>
    <w:uiPriority w:val="99"/>
    <w:unhideWhenUsed/>
    <w:rsid w:val="0098307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yperlink">
    <w:name w:val="Hyperlink"/>
    <w:basedOn w:val="DefaultParagraphFont"/>
    <w:uiPriority w:val="99"/>
    <w:unhideWhenUsed/>
    <w:rsid w:val="0098307E"/>
    <w:rPr>
      <w:color w:val="0000FF"/>
      <w:u w:val="single"/>
    </w:rPr>
  </w:style>
  <w:style w:type="paragraph" w:styleId="BalloonText">
    <w:name w:val="Balloon Text"/>
    <w:basedOn w:val="Normal"/>
    <w:link w:val="BalloonTextChar"/>
    <w:uiPriority w:val="99"/>
    <w:semiHidden/>
    <w:unhideWhenUsed/>
    <w:rsid w:val="009934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419"/>
    <w:rPr>
      <w:rFonts w:ascii="Segoe UI" w:hAnsi="Segoe UI" w:cs="Segoe UI"/>
      <w:sz w:val="18"/>
      <w:szCs w:val="18"/>
    </w:rPr>
  </w:style>
  <w:style w:type="character" w:styleId="UnresolvedMention">
    <w:name w:val="Unresolved Mention"/>
    <w:basedOn w:val="DefaultParagraphFont"/>
    <w:uiPriority w:val="99"/>
    <w:semiHidden/>
    <w:unhideWhenUsed/>
    <w:rsid w:val="004C64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448688">
      <w:bodyDiv w:val="1"/>
      <w:marLeft w:val="0"/>
      <w:marRight w:val="0"/>
      <w:marTop w:val="0"/>
      <w:marBottom w:val="0"/>
      <w:divBdr>
        <w:top w:val="none" w:sz="0" w:space="0" w:color="auto"/>
        <w:left w:val="none" w:sz="0" w:space="0" w:color="auto"/>
        <w:bottom w:val="none" w:sz="0" w:space="0" w:color="auto"/>
        <w:right w:val="none" w:sz="0" w:space="0" w:color="auto"/>
      </w:divBdr>
    </w:div>
    <w:div w:id="994181932">
      <w:bodyDiv w:val="1"/>
      <w:marLeft w:val="0"/>
      <w:marRight w:val="0"/>
      <w:marTop w:val="0"/>
      <w:marBottom w:val="0"/>
      <w:divBdr>
        <w:top w:val="none" w:sz="0" w:space="0" w:color="auto"/>
        <w:left w:val="none" w:sz="0" w:space="0" w:color="auto"/>
        <w:bottom w:val="none" w:sz="0" w:space="0" w:color="auto"/>
        <w:right w:val="none" w:sz="0" w:space="0" w:color="auto"/>
      </w:divBdr>
    </w:div>
    <w:div w:id="99850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tajnik@ss-adamic.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1017</Words>
  <Characters>5799</Characters>
  <Application>Microsoft Office Word</Application>
  <DocSecurity>0</DocSecurity>
  <Lines>48</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Srednja škola Andrije Ljudevita Adamića</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Almir</dc:creator>
  <cp:lastModifiedBy>Almir Maslić</cp:lastModifiedBy>
  <cp:revision>19</cp:revision>
  <cp:lastPrinted>2026-07-06T08:52:00Z</cp:lastPrinted>
  <dcterms:created xsi:type="dcterms:W3CDTF">2026-07-06T08:46:00Z</dcterms:created>
  <dcterms:modified xsi:type="dcterms:W3CDTF">2026-08-25T06:58:00Z</dcterms:modified>
</cp:coreProperties>
</file>